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66A4" w14:textId="77777777" w:rsidR="00E56881" w:rsidRPr="00AB7852" w:rsidRDefault="00350B56" w:rsidP="00E56881">
      <w:pPr>
        <w:pStyle w:val="Heading2"/>
        <w:tabs>
          <w:tab w:val="center" w:pos="4818"/>
          <w:tab w:val="right" w:pos="9637"/>
        </w:tabs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B7852">
        <w:rPr>
          <w:rFonts w:ascii="Arial" w:hAnsi="Arial" w:cs="Arial"/>
          <w:sz w:val="22"/>
          <w:szCs w:val="22"/>
        </w:rPr>
        <w:t xml:space="preserve">RECRUITMENT </w:t>
      </w:r>
      <w:r w:rsidR="00E56881" w:rsidRPr="00AB7852">
        <w:rPr>
          <w:rFonts w:ascii="Arial" w:hAnsi="Arial" w:cs="Arial"/>
          <w:sz w:val="22"/>
          <w:szCs w:val="22"/>
        </w:rPr>
        <w:t>MONITORING INFORMATION</w:t>
      </w:r>
    </w:p>
    <w:p w14:paraId="41BD59B3" w14:textId="77777777" w:rsidR="00E56881" w:rsidRPr="00AB7852" w:rsidRDefault="00E56881" w:rsidP="00E56881">
      <w:pPr>
        <w:rPr>
          <w:rFonts w:ascii="Arial" w:hAnsi="Arial" w:cs="Arial"/>
          <w:sz w:val="22"/>
          <w:szCs w:val="22"/>
        </w:rPr>
      </w:pPr>
    </w:p>
    <w:p w14:paraId="182703BE" w14:textId="7E9E6B11" w:rsidR="00E56881" w:rsidRPr="00AB7852" w:rsidRDefault="00E56881" w:rsidP="00E56881">
      <w:pPr>
        <w:pStyle w:val="Heading3"/>
        <w:framePr w:h="406" w:wrap="around" w:y="50"/>
        <w:shd w:val="clear" w:color="auto" w:fill="D9D9D9" w:themeFill="background1" w:themeFillShade="D9"/>
        <w:rPr>
          <w:rFonts w:ascii="Arial" w:hAnsi="Arial" w:cs="Arial"/>
          <w:b/>
          <w:color w:val="FF0000"/>
          <w:sz w:val="22"/>
          <w:szCs w:val="22"/>
        </w:rPr>
      </w:pPr>
      <w:r w:rsidRPr="00AB7852">
        <w:rPr>
          <w:rFonts w:ascii="Arial" w:hAnsi="Arial" w:cs="Arial"/>
          <w:b/>
          <w:sz w:val="22"/>
          <w:szCs w:val="22"/>
        </w:rPr>
        <w:t>Monitoring Reference Number:</w:t>
      </w:r>
      <w:r w:rsidRPr="00AB7852">
        <w:rPr>
          <w:rFonts w:ascii="Arial" w:hAnsi="Arial" w:cs="Arial"/>
          <w:b/>
          <w:sz w:val="22"/>
          <w:szCs w:val="22"/>
        </w:rPr>
        <w:tab/>
      </w:r>
      <w:r w:rsidRPr="00AB7852">
        <w:rPr>
          <w:rFonts w:ascii="Arial" w:hAnsi="Arial" w:cs="Arial"/>
          <w:b/>
          <w:sz w:val="22"/>
          <w:szCs w:val="22"/>
        </w:rPr>
        <w:tab/>
      </w:r>
      <w:r w:rsidRPr="00AB7852">
        <w:rPr>
          <w:rFonts w:ascii="Arial" w:hAnsi="Arial" w:cs="Arial"/>
          <w:b/>
          <w:sz w:val="22"/>
          <w:szCs w:val="22"/>
        </w:rPr>
        <w:tab/>
      </w:r>
      <w:r w:rsidRPr="00AB7852">
        <w:rPr>
          <w:rFonts w:ascii="Arial" w:hAnsi="Arial" w:cs="Arial"/>
          <w:b/>
          <w:sz w:val="22"/>
          <w:szCs w:val="22"/>
        </w:rPr>
        <w:tab/>
      </w:r>
      <w:r w:rsidRPr="00AB7852">
        <w:rPr>
          <w:rFonts w:ascii="Arial" w:hAnsi="Arial" w:cs="Arial"/>
          <w:b/>
          <w:sz w:val="22"/>
          <w:szCs w:val="22"/>
        </w:rPr>
        <w:tab/>
      </w:r>
      <w:r w:rsidRPr="00AB7852">
        <w:rPr>
          <w:rFonts w:ascii="Arial" w:hAnsi="Arial" w:cs="Arial"/>
          <w:b/>
          <w:sz w:val="22"/>
          <w:szCs w:val="22"/>
        </w:rPr>
        <w:tab/>
      </w:r>
      <w:r w:rsidR="00AB7852">
        <w:rPr>
          <w:rFonts w:ascii="Arial" w:hAnsi="Arial" w:cs="Arial"/>
          <w:b/>
          <w:sz w:val="22"/>
          <w:szCs w:val="22"/>
        </w:rPr>
        <w:t>BEX</w:t>
      </w:r>
      <w:r w:rsidRPr="00AB7852">
        <w:rPr>
          <w:rFonts w:ascii="Arial" w:hAnsi="Arial" w:cs="Arial"/>
          <w:b/>
          <w:sz w:val="22"/>
          <w:szCs w:val="22"/>
        </w:rPr>
        <w:t>/</w:t>
      </w:r>
      <w:r w:rsidR="00AB7852">
        <w:rPr>
          <w:rFonts w:ascii="Arial" w:hAnsi="Arial" w:cs="Arial"/>
          <w:b/>
          <w:sz w:val="22"/>
          <w:szCs w:val="22"/>
        </w:rPr>
        <w:t xml:space="preserve">Director </w:t>
      </w:r>
      <w:r w:rsidRPr="00AB7852">
        <w:rPr>
          <w:rFonts w:ascii="Arial" w:hAnsi="Arial" w:cs="Arial"/>
          <w:b/>
          <w:sz w:val="22"/>
          <w:szCs w:val="22"/>
        </w:rPr>
        <w:t>/0</w:t>
      </w:r>
      <w:r w:rsidR="00DF28CF">
        <w:rPr>
          <w:rFonts w:ascii="Arial" w:hAnsi="Arial" w:cs="Arial"/>
          <w:b/>
          <w:sz w:val="22"/>
          <w:szCs w:val="22"/>
        </w:rPr>
        <w:t>4</w:t>
      </w:r>
      <w:r w:rsidRPr="00AB7852">
        <w:rPr>
          <w:rFonts w:ascii="Arial" w:hAnsi="Arial" w:cs="Arial"/>
          <w:b/>
          <w:sz w:val="22"/>
          <w:szCs w:val="22"/>
        </w:rPr>
        <w:t>/1</w:t>
      </w:r>
      <w:r w:rsidR="00214527">
        <w:rPr>
          <w:rFonts w:ascii="Arial" w:hAnsi="Arial" w:cs="Arial"/>
          <w:b/>
          <w:sz w:val="22"/>
          <w:szCs w:val="22"/>
        </w:rPr>
        <w:t>9</w:t>
      </w:r>
    </w:p>
    <w:p w14:paraId="2BC75B8D" w14:textId="77777777" w:rsidR="00E56881" w:rsidRPr="00AB7852" w:rsidRDefault="00E56881" w:rsidP="00E56881">
      <w:pPr>
        <w:rPr>
          <w:rFonts w:ascii="Arial" w:hAnsi="Arial" w:cs="Arial"/>
          <w:sz w:val="22"/>
          <w:szCs w:val="22"/>
        </w:rPr>
      </w:pPr>
    </w:p>
    <w:p w14:paraId="1A100DA9" w14:textId="163E4477" w:rsidR="00E56881" w:rsidRPr="00AB7852" w:rsidRDefault="00AB7852" w:rsidP="00E56881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Belfast Exposed </w:t>
      </w:r>
      <w:r w:rsidRPr="00AB7852">
        <w:rPr>
          <w:rFonts w:ascii="Arial" w:hAnsi="Arial" w:cs="Arial"/>
          <w:sz w:val="22"/>
          <w:szCs w:val="22"/>
        </w:rPr>
        <w:t>monitors</w:t>
      </w:r>
      <w:r w:rsidR="00E56881" w:rsidRPr="00AB7852">
        <w:rPr>
          <w:rFonts w:ascii="Arial" w:hAnsi="Arial" w:cs="Arial"/>
          <w:sz w:val="22"/>
          <w:szCs w:val="22"/>
        </w:rPr>
        <w:t xml:space="preserve"> the applications it receives for jobs in order to ensure that their recruitment practices promote equality of opportunity.</w:t>
      </w:r>
    </w:p>
    <w:p w14:paraId="74E8D346" w14:textId="77777777" w:rsidR="00E56881" w:rsidRPr="00AB7852" w:rsidRDefault="00E56881" w:rsidP="00E56881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2FE1E31" w14:textId="59D04AA3" w:rsidR="00E56881" w:rsidRPr="00AB7852" w:rsidRDefault="00E56881" w:rsidP="00E56881">
      <w:pPr>
        <w:jc w:val="both"/>
        <w:rPr>
          <w:rFonts w:ascii="Arial" w:hAnsi="Arial" w:cs="Arial"/>
          <w:sz w:val="22"/>
          <w:szCs w:val="22"/>
        </w:rPr>
      </w:pPr>
      <w:r w:rsidRPr="00AB7852">
        <w:rPr>
          <w:rFonts w:ascii="Arial" w:hAnsi="Arial" w:cs="Arial"/>
          <w:sz w:val="22"/>
          <w:szCs w:val="22"/>
        </w:rPr>
        <w:t xml:space="preserve">This information will be treated in the strictest confidence and protected from </w:t>
      </w:r>
      <w:r w:rsidR="00AB7852" w:rsidRPr="00AB7852">
        <w:rPr>
          <w:rFonts w:ascii="Arial" w:hAnsi="Arial" w:cs="Arial"/>
          <w:sz w:val="22"/>
          <w:szCs w:val="22"/>
        </w:rPr>
        <w:t>misuse and</w:t>
      </w:r>
      <w:r w:rsidRPr="00AB7852">
        <w:rPr>
          <w:rFonts w:ascii="Arial" w:hAnsi="Arial" w:cs="Arial"/>
          <w:sz w:val="22"/>
          <w:szCs w:val="22"/>
        </w:rPr>
        <w:t xml:space="preserve"> will not form part of your application</w:t>
      </w:r>
      <w:r w:rsidR="00DF28CF" w:rsidRPr="00AB7852">
        <w:rPr>
          <w:rFonts w:ascii="Arial" w:hAnsi="Arial" w:cs="Arial"/>
          <w:sz w:val="22"/>
          <w:szCs w:val="22"/>
        </w:rPr>
        <w:t xml:space="preserve">. </w:t>
      </w:r>
      <w:r w:rsidRPr="00AB7852">
        <w:rPr>
          <w:rFonts w:ascii="Arial" w:hAnsi="Arial" w:cs="Arial"/>
          <w:sz w:val="22"/>
          <w:szCs w:val="22"/>
        </w:rPr>
        <w:t>It will be used only for the purpose of monitoring our equal opportunity employment policy.</w:t>
      </w:r>
    </w:p>
    <w:p w14:paraId="09D8F7B9" w14:textId="77777777" w:rsidR="00E56881" w:rsidRPr="00AB7852" w:rsidRDefault="00E56881" w:rsidP="00E5688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"/>
        <w:gridCol w:w="425"/>
        <w:gridCol w:w="284"/>
      </w:tblGrid>
      <w:tr w:rsidR="00E56881" w:rsidRPr="00AB7852" w14:paraId="2DEBFB38" w14:textId="77777777" w:rsidTr="0045361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757" w14:textId="77777777" w:rsidR="00E56881" w:rsidRPr="00AB7852" w:rsidRDefault="00E56881" w:rsidP="0045361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AB7852">
              <w:rPr>
                <w:rFonts w:ascii="Arial" w:hAnsi="Arial" w:cs="Arial"/>
                <w:bCs/>
                <w:sz w:val="22"/>
                <w:szCs w:val="22"/>
              </w:rPr>
              <w:t>indicate your religion or the religion to which you would be perceived to belong by ticking the appropriate box below:</w:t>
            </w:r>
          </w:p>
        </w:tc>
      </w:tr>
      <w:tr w:rsidR="00E56881" w:rsidRPr="00AB7852" w14:paraId="54F4F89E" w14:textId="77777777" w:rsidTr="00453617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5B6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ED346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FF1B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7D577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75401FD3" w14:textId="77777777" w:rsidTr="00453617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B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 am a member of the Protestant Community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FD3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C7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58F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3C472BBC" w14:textId="77777777" w:rsidTr="00453617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1CA8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 am a member of the Roman Catholic Community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4687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CD3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4DD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78974838" w14:textId="77777777" w:rsidTr="00453617"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598D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 am a member of neither the Protestant nor the Roman Catholic Community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5969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649" w14:textId="460E42A2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C0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BA79F6" w14:textId="77777777" w:rsidR="00E56881" w:rsidRPr="00AB7852" w:rsidRDefault="00E56881" w:rsidP="00E56881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80"/>
        <w:gridCol w:w="4114"/>
        <w:gridCol w:w="425"/>
        <w:gridCol w:w="284"/>
      </w:tblGrid>
      <w:tr w:rsidR="00E56881" w:rsidRPr="00AB7852" w14:paraId="34508DC8" w14:textId="77777777" w:rsidTr="0045361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8AE" w14:textId="77777777" w:rsidR="00E56881" w:rsidRPr="00AB7852" w:rsidRDefault="00E56881" w:rsidP="0045361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AB7852">
              <w:rPr>
                <w:rFonts w:ascii="Arial" w:hAnsi="Arial" w:cs="Arial"/>
                <w:bCs/>
                <w:sz w:val="22"/>
                <w:szCs w:val="22"/>
              </w:rPr>
              <w:t>indicate your gender by ticking the appropriate box below:</w:t>
            </w:r>
          </w:p>
        </w:tc>
      </w:tr>
      <w:tr w:rsidR="00E56881" w:rsidRPr="00AB7852" w14:paraId="2D1AE4EF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C11F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90DB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FEE93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F449E85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82241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0578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0A626DE0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D6735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9E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F6F0AA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1F8555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EE34E2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2E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4E9CB906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D53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6C5" w14:textId="2C1F1466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CAC9E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F8F63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C89D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5593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73061A" w14:textId="77777777" w:rsidR="00E56881" w:rsidRPr="00AB7852" w:rsidRDefault="00E56881" w:rsidP="00E56881">
      <w:pPr>
        <w:pStyle w:val="BodyText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80"/>
        <w:gridCol w:w="4114"/>
        <w:gridCol w:w="425"/>
        <w:gridCol w:w="284"/>
      </w:tblGrid>
      <w:tr w:rsidR="00E56881" w:rsidRPr="00AB7852" w14:paraId="426CEE05" w14:textId="77777777" w:rsidTr="0045361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500" w14:textId="77777777" w:rsidR="00E56881" w:rsidRPr="00AB7852" w:rsidRDefault="00E56881" w:rsidP="00453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7852">
              <w:rPr>
                <w:rFonts w:ascii="Arial" w:hAnsi="Arial" w:cs="Arial"/>
                <w:b/>
                <w:sz w:val="22"/>
                <w:szCs w:val="22"/>
              </w:rPr>
              <w:t>Please describe your ethnic origin by ticking the appropriate box below:</w:t>
            </w:r>
          </w:p>
        </w:tc>
      </w:tr>
      <w:tr w:rsidR="00E56881" w:rsidRPr="00AB7852" w14:paraId="49A82683" w14:textId="77777777" w:rsidTr="004536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41AB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2DE9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179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327E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E317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1C81B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14320EBD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46E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708" w14:textId="3F5E54D6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52659F5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3B55F3D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8F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D50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3ECC9C94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C2E0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Irish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D7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56573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25D00B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D77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E2C0C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70FBDF8F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FB9E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Black –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81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B91BF6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716826B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81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96D8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1A3D49DF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C530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Black -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AE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DCC752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6D761B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E67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211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291AB0D1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7B3AC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Black – Other (please 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82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38B68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5FB7C0D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6DCA7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C8F85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05107FAC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10C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25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BEE77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2F94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2F1D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8A0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E9B62" w14:textId="77777777" w:rsidR="00E56881" w:rsidRPr="00AB7852" w:rsidRDefault="00E56881" w:rsidP="00E56881">
      <w:pPr>
        <w:pStyle w:val="BodyText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80"/>
        <w:gridCol w:w="4114"/>
        <w:gridCol w:w="425"/>
        <w:gridCol w:w="284"/>
      </w:tblGrid>
      <w:tr w:rsidR="00E56881" w:rsidRPr="00AB7852" w14:paraId="23E7C2DD" w14:textId="77777777" w:rsidTr="0045361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DC2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Under the Disability Discrimination Act 1995 a person is considered to have a disability if he/she has a physical or mental impairment which has substantial and long-term adverse effect on his/her ability to carry out normal day to day activities.</w:t>
            </w:r>
          </w:p>
          <w:p w14:paraId="7962B85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5E825" w14:textId="77777777" w:rsidR="00E56881" w:rsidRPr="00AB7852" w:rsidRDefault="00E56881" w:rsidP="00453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7852">
              <w:rPr>
                <w:rFonts w:ascii="Arial" w:hAnsi="Arial" w:cs="Arial"/>
                <w:b/>
                <w:sz w:val="22"/>
                <w:szCs w:val="22"/>
              </w:rPr>
              <w:t>Do you consider that you meet this definition of disability?</w:t>
            </w:r>
          </w:p>
        </w:tc>
      </w:tr>
      <w:tr w:rsidR="00E56881" w:rsidRPr="00AB7852" w14:paraId="5653900E" w14:textId="77777777" w:rsidTr="004536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B4F9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8E2E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61867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308C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385C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080A2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574B05FF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54AE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11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D0F1A0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0766F24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69AFA4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3E73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19AEB3A7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1E49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190" w14:textId="20E97008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8090713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D611B80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68CEC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24506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05CF213F" w14:textId="77777777" w:rsidTr="00453617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BCA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71C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5FE777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D3FB532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170779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66B4B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881" w:rsidRPr="00AB7852" w14:paraId="301A5591" w14:textId="77777777" w:rsidTr="00453617">
        <w:trPr>
          <w:trHeight w:val="13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3B313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If YES please state the nature or effects of your disability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D230A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618DD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B524" w14:textId="77777777" w:rsidR="00E56881" w:rsidRPr="00AB7852" w:rsidRDefault="00E56881" w:rsidP="00453617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CE624A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182CC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  <w:r w:rsidRPr="00AB785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989AF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C071" w14:textId="77777777" w:rsidR="00E56881" w:rsidRPr="00AB7852" w:rsidRDefault="00E56881" w:rsidP="00453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515D16" w14:textId="77777777" w:rsidR="008D0C69" w:rsidRPr="00AB7852" w:rsidRDefault="008D0C69">
      <w:pPr>
        <w:rPr>
          <w:rFonts w:ascii="Arial" w:hAnsi="Arial" w:cs="Arial"/>
          <w:sz w:val="22"/>
          <w:szCs w:val="22"/>
        </w:rPr>
      </w:pPr>
    </w:p>
    <w:sectPr w:rsidR="008D0C69" w:rsidRPr="00AB7852" w:rsidSect="00E56881">
      <w:headerReference w:type="default" r:id="rId6"/>
      <w:footerReference w:type="even" r:id="rId7"/>
      <w:footerReference w:type="default" r:id="rId8"/>
      <w:pgSz w:w="11906" w:h="16838"/>
      <w:pgMar w:top="993" w:right="85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4413" w14:textId="77777777" w:rsidR="00537EE4" w:rsidRDefault="00537EE4">
      <w:r>
        <w:separator/>
      </w:r>
    </w:p>
  </w:endnote>
  <w:endnote w:type="continuationSeparator" w:id="0">
    <w:p w14:paraId="3C55144C" w14:textId="77777777" w:rsidR="00537EE4" w:rsidRDefault="005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B326" w14:textId="77777777" w:rsidR="00FB2B4F" w:rsidRDefault="00E56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9571F9" w14:textId="77777777" w:rsidR="00FB2B4F" w:rsidRDefault="00537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686B" w14:textId="46DD2D2A" w:rsidR="00FB2B4F" w:rsidRPr="00AB7852" w:rsidRDefault="00E56881" w:rsidP="00AB7852">
    <w:pPr>
      <w:pStyle w:val="Footer"/>
      <w:pBdr>
        <w:top w:val="single" w:sz="4" w:space="6" w:color="auto"/>
      </w:pBdr>
      <w:rPr>
        <w:rFonts w:ascii="Arial" w:hAnsi="Arial" w:cs="Arial"/>
      </w:rPr>
    </w:pPr>
    <w:r w:rsidRPr="00350B56">
      <w:rPr>
        <w:rFonts w:ascii="Helvetica Neue" w:hAnsi="Helvetica Neue" w:cs="Arial"/>
        <w:b/>
        <w:color w:val="808080"/>
        <w:sz w:val="24"/>
      </w:rPr>
      <w:tab/>
      <w:t xml:space="preserve">       </w:t>
    </w:r>
    <w:r w:rsidRPr="00350B56">
      <w:rPr>
        <w:rFonts w:ascii="Helvetica Neue" w:hAnsi="Helvetica Neue" w:cs="Arial"/>
        <w:b/>
        <w:color w:val="808080"/>
        <w:sz w:val="24"/>
      </w:rPr>
      <w:tab/>
    </w:r>
    <w:r w:rsidR="00AB7852" w:rsidRPr="00AB7852">
      <w:rPr>
        <w:rFonts w:ascii="Arial" w:hAnsi="Arial" w:cs="Arial"/>
        <w:b/>
        <w:color w:val="808080"/>
      </w:rPr>
      <w:t xml:space="preserve">Belfast Exposed 2018 </w:t>
    </w:r>
    <w:r w:rsidRPr="00AB7852">
      <w:rPr>
        <w:rFonts w:ascii="Arial" w:hAnsi="Arial" w:cs="Arial"/>
        <w:b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429A" w14:textId="77777777" w:rsidR="00537EE4" w:rsidRDefault="00537EE4">
      <w:r>
        <w:separator/>
      </w:r>
    </w:p>
  </w:footnote>
  <w:footnote w:type="continuationSeparator" w:id="0">
    <w:p w14:paraId="53AB0B65" w14:textId="77777777" w:rsidR="00537EE4" w:rsidRDefault="0053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8FBC" w14:textId="14168558" w:rsidR="00AB7852" w:rsidRPr="00AB7852" w:rsidRDefault="00AB7852" w:rsidP="00AB7852">
    <w:pPr>
      <w:pStyle w:val="Header"/>
      <w:pBdr>
        <w:bottom w:val="single" w:sz="4" w:space="1" w:color="auto"/>
      </w:pBdr>
      <w:jc w:val="right"/>
      <w:rPr>
        <w:rFonts w:ascii="Arial" w:hAnsi="Arial" w:cs="Arial"/>
      </w:rPr>
    </w:pPr>
    <w:r w:rsidRPr="00AB7852">
      <w:rPr>
        <w:rFonts w:ascii="Arial" w:hAnsi="Arial" w:cs="Arial"/>
      </w:rPr>
      <w:t xml:space="preserve">Belfast Exposed Monitoring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81"/>
    <w:rsid w:val="00214527"/>
    <w:rsid w:val="002D720C"/>
    <w:rsid w:val="00350B56"/>
    <w:rsid w:val="00537EE4"/>
    <w:rsid w:val="005E73FF"/>
    <w:rsid w:val="006E769C"/>
    <w:rsid w:val="007E23F3"/>
    <w:rsid w:val="008D0C69"/>
    <w:rsid w:val="00A55A38"/>
    <w:rsid w:val="00AB7852"/>
    <w:rsid w:val="00AC6193"/>
    <w:rsid w:val="00B70B1D"/>
    <w:rsid w:val="00B81527"/>
    <w:rsid w:val="00C2631D"/>
    <w:rsid w:val="00CB407B"/>
    <w:rsid w:val="00D66498"/>
    <w:rsid w:val="00DB00A5"/>
    <w:rsid w:val="00DF28CF"/>
    <w:rsid w:val="00E112A0"/>
    <w:rsid w:val="00E56881"/>
    <w:rsid w:val="00F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39D78"/>
  <w14:defaultImageDpi w14:val="300"/>
  <w15:docId w15:val="{7462F322-5E0C-B94A-AB5C-4FA1971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881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56881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56881"/>
    <w:pPr>
      <w:keepNext/>
      <w:framePr w:w="9297" w:h="2881" w:hSpace="180" w:wrap="around" w:vAnchor="text" w:hAnchor="page" w:x="1329" w:y="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881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56881"/>
    <w:rPr>
      <w:rFonts w:ascii="Bookman Old Style" w:eastAsia="Times New Roman" w:hAnsi="Bookman Old Style" w:cs="Times New Roman"/>
      <w:szCs w:val="20"/>
    </w:rPr>
  </w:style>
  <w:style w:type="paragraph" w:styleId="BodyText">
    <w:name w:val="Body Text"/>
    <w:basedOn w:val="Normal"/>
    <w:link w:val="BodyTextChar"/>
    <w:rsid w:val="00E56881"/>
    <w:rPr>
      <w:rFonts w:ascii="Bookman Old Style" w:hAnsi="Bookman Old Style"/>
      <w:b/>
      <w:sz w:val="24"/>
    </w:rPr>
  </w:style>
  <w:style w:type="character" w:customStyle="1" w:styleId="BodyTextChar">
    <w:name w:val="Body Text Char"/>
    <w:basedOn w:val="DefaultParagraphFont"/>
    <w:link w:val="BodyText"/>
    <w:rsid w:val="00E56881"/>
    <w:rPr>
      <w:rFonts w:ascii="Bookman Old Style" w:eastAsia="Times New Roman" w:hAnsi="Bookman Old Style" w:cs="Times New Roman"/>
      <w:b/>
      <w:szCs w:val="20"/>
    </w:rPr>
  </w:style>
  <w:style w:type="paragraph" w:styleId="Footer">
    <w:name w:val="footer"/>
    <w:basedOn w:val="Normal"/>
    <w:link w:val="FooterChar"/>
    <w:rsid w:val="00E568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6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56881"/>
  </w:style>
  <w:style w:type="paragraph" w:styleId="Header">
    <w:name w:val="header"/>
    <w:basedOn w:val="Normal"/>
    <w:link w:val="HeaderChar"/>
    <w:uiPriority w:val="99"/>
    <w:unhideWhenUsed/>
    <w:rsid w:val="00350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Craft and Design Collective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Irwin</dc:creator>
  <cp:keywords/>
  <dc:description/>
  <cp:lastModifiedBy>Deirdre Robb</cp:lastModifiedBy>
  <cp:revision>2</cp:revision>
  <dcterms:created xsi:type="dcterms:W3CDTF">2019-11-28T14:28:00Z</dcterms:created>
  <dcterms:modified xsi:type="dcterms:W3CDTF">2019-11-28T14:28:00Z</dcterms:modified>
</cp:coreProperties>
</file>