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429A8" w14:textId="77777777" w:rsidR="00D84CA9" w:rsidRPr="00007B34" w:rsidRDefault="005438BF" w:rsidP="00D84CA9">
      <w:pPr>
        <w:ind w:left="-720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73600" behindDoc="1" locked="0" layoutInCell="1" allowOverlap="1" wp14:anchorId="7D658B8C" wp14:editId="6AE8C08F">
            <wp:simplePos x="0" y="0"/>
            <wp:positionH relativeFrom="column">
              <wp:posOffset>-341523</wp:posOffset>
            </wp:positionH>
            <wp:positionV relativeFrom="paragraph">
              <wp:posOffset>22034</wp:posOffset>
            </wp:positionV>
            <wp:extent cx="7249099" cy="786765"/>
            <wp:effectExtent l="0" t="0" r="3175" b="635"/>
            <wp:wrapNone/>
            <wp:docPr id="4" name="Picture 3" descr="Strangulation Image for Postcard -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ngulation Image for Postcard - Background.jpg"/>
                    <pic:cNvPicPr/>
                  </pic:nvPicPr>
                  <pic:blipFill rotWithShape="1">
                    <a:blip r:embed="rId7" cstate="print">
                      <a:alphaModFix amt="6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65" b="61012"/>
                    <a:stretch/>
                  </pic:blipFill>
                  <pic:spPr bwMode="auto">
                    <a:xfrm>
                      <a:off x="0" y="0"/>
                      <a:ext cx="7257139" cy="787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0F1589" w14:textId="77777777" w:rsidR="00D84CA9" w:rsidRPr="00007B34" w:rsidRDefault="00D84CA9" w:rsidP="00D84CA9">
      <w:pPr>
        <w:rPr>
          <w:rFonts w:ascii="Arial" w:hAnsi="Arial" w:cs="Arial"/>
        </w:rPr>
      </w:pPr>
    </w:p>
    <w:p w14:paraId="7FB9D3DA" w14:textId="77777777" w:rsidR="00D84CA9" w:rsidRPr="00007B34" w:rsidRDefault="005438BF" w:rsidP="00D84CA9">
      <w:pPr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1371C4" wp14:editId="5551AF8D">
                <wp:simplePos x="0" y="0"/>
                <wp:positionH relativeFrom="margin">
                  <wp:posOffset>-457200</wp:posOffset>
                </wp:positionH>
                <wp:positionV relativeFrom="margin">
                  <wp:posOffset>811958</wp:posOffset>
                </wp:positionV>
                <wp:extent cx="7781364" cy="842682"/>
                <wp:effectExtent l="152400" t="76200" r="156210" b="717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1364" cy="84268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>
                              <a:alpha val="78000"/>
                            </a:scheme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7FDF6" w14:textId="2BF969A0" w:rsidR="0046140C" w:rsidRPr="0046140C" w:rsidRDefault="001E25A2" w:rsidP="0046140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260347"/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60347"/>
                                <w:sz w:val="48"/>
                                <w:szCs w:val="28"/>
                              </w:rPr>
                              <w:t>Identifying, Investigating</w:t>
                            </w:r>
                            <w:r w:rsidR="0046140C" w:rsidRPr="0046140C">
                              <w:rPr>
                                <w:rFonts w:ascii="Arial" w:hAnsi="Arial" w:cs="Arial"/>
                                <w:b/>
                                <w:color w:val="260347"/>
                                <w:sz w:val="48"/>
                                <w:szCs w:val="28"/>
                              </w:rPr>
                              <w:t xml:space="preserve"> </w:t>
                            </w:r>
                            <w:r w:rsidR="0046140C" w:rsidRPr="0046140C">
                              <w:rPr>
                                <w:rFonts w:ascii="Arial" w:hAnsi="Arial" w:cs="Arial"/>
                                <w:color w:val="260347"/>
                                <w:sz w:val="40"/>
                                <w:szCs w:val="28"/>
                              </w:rPr>
                              <w:t>and</w:t>
                            </w:r>
                            <w:r w:rsidR="0046140C" w:rsidRPr="0046140C">
                              <w:rPr>
                                <w:rFonts w:ascii="Arial" w:hAnsi="Arial" w:cs="Arial"/>
                                <w:b/>
                                <w:color w:val="260347"/>
                                <w:sz w:val="40"/>
                                <w:szCs w:val="28"/>
                              </w:rPr>
                              <w:t xml:space="preserve"> </w:t>
                            </w:r>
                            <w:r w:rsidR="0046140C" w:rsidRPr="0046140C">
                              <w:rPr>
                                <w:rFonts w:ascii="Arial" w:hAnsi="Arial" w:cs="Arial"/>
                                <w:b/>
                                <w:color w:val="260347"/>
                                <w:sz w:val="48"/>
                                <w:szCs w:val="28"/>
                              </w:rPr>
                              <w:t>Prosecuting</w:t>
                            </w:r>
                          </w:p>
                          <w:p w14:paraId="54969F15" w14:textId="6AD9BE89" w:rsidR="0046140C" w:rsidRPr="0046140C" w:rsidRDefault="0046140C" w:rsidP="0046140C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260347"/>
                                <w:sz w:val="52"/>
                                <w:szCs w:val="28"/>
                              </w:rPr>
                            </w:pPr>
                            <w:r w:rsidRPr="00527C32">
                              <w:rPr>
                                <w:rFonts w:ascii="Arial Narrow" w:hAnsi="Arial Narrow" w:cs="Arial"/>
                                <w:b/>
                                <w:bCs/>
                                <w:color w:val="260347"/>
                                <w:sz w:val="52"/>
                                <w:szCs w:val="28"/>
                              </w:rPr>
                              <w:t>Domestic Violence</w:t>
                            </w:r>
                            <w:r w:rsidRPr="00527C32">
                              <w:rPr>
                                <w:rFonts w:ascii="Arial" w:hAnsi="Arial" w:cs="Arial"/>
                                <w:b/>
                                <w:color w:val="260347"/>
                                <w:sz w:val="52"/>
                                <w:szCs w:val="28"/>
                              </w:rPr>
                              <w:t xml:space="preserve"> </w:t>
                            </w:r>
                            <w:r w:rsidRPr="0046140C">
                              <w:rPr>
                                <w:rFonts w:ascii="Arial" w:hAnsi="Arial" w:cs="Arial"/>
                                <w:b/>
                                <w:color w:val="260347"/>
                                <w:sz w:val="48"/>
                                <w:szCs w:val="30"/>
                              </w:rPr>
                              <w:t>STRANGULATION</w:t>
                            </w:r>
                            <w:r w:rsidRPr="0046140C">
                              <w:rPr>
                                <w:rFonts w:ascii="Arial" w:hAnsi="Arial" w:cs="Arial"/>
                                <w:b/>
                                <w:color w:val="260347"/>
                                <w:sz w:val="48"/>
                                <w:szCs w:val="28"/>
                              </w:rPr>
                              <w:t xml:space="preserve"> </w:t>
                            </w:r>
                            <w:r w:rsidRPr="00527C32">
                              <w:rPr>
                                <w:rFonts w:ascii="Arial Narrow" w:hAnsi="Arial Narrow" w:cs="Arial"/>
                                <w:b/>
                                <w:bCs/>
                                <w:color w:val="260347"/>
                                <w:sz w:val="52"/>
                                <w:szCs w:val="28"/>
                              </w:rPr>
                              <w:t>Cases</w:t>
                            </w:r>
                          </w:p>
                          <w:p w14:paraId="3161C4DE" w14:textId="77777777" w:rsidR="0046140C" w:rsidRPr="0046140C" w:rsidRDefault="0046140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36pt;margin-top:63.95pt;width:612.7pt;height:66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" fillcolor="#f2f2f2 [3052]" stroked="f">
                <v:shadow on="t" type="perspective" color="white [3212]" opacity="51118f" offset="0,0" matrix="66847f,,,66847f"/>
                <v:textbox>
                  <w:txbxContent>
                    <w:p w14:paraId="53B7FDF6" w14:textId="2BF969A0" w:rsidR="0046140C" w:rsidRPr="0046140C" w:rsidRDefault="001E25A2" w:rsidP="0046140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260347"/>
                          <w:sz w:val="4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60347"/>
                          <w:sz w:val="48"/>
                          <w:szCs w:val="28"/>
                        </w:rPr>
                        <w:t>Identifying, Investigating</w:t>
                      </w:r>
                      <w:r w:rsidR="0046140C" w:rsidRPr="0046140C">
                        <w:rPr>
                          <w:rFonts w:ascii="Arial" w:hAnsi="Arial" w:cs="Arial"/>
                          <w:b/>
                          <w:color w:val="260347"/>
                          <w:sz w:val="48"/>
                          <w:szCs w:val="28"/>
                        </w:rPr>
                        <w:t xml:space="preserve"> </w:t>
                      </w:r>
                      <w:r w:rsidR="0046140C" w:rsidRPr="0046140C">
                        <w:rPr>
                          <w:rFonts w:ascii="Arial" w:hAnsi="Arial" w:cs="Arial"/>
                          <w:color w:val="260347"/>
                          <w:sz w:val="40"/>
                          <w:szCs w:val="28"/>
                        </w:rPr>
                        <w:t>and</w:t>
                      </w:r>
                      <w:r w:rsidR="0046140C" w:rsidRPr="0046140C">
                        <w:rPr>
                          <w:rFonts w:ascii="Arial" w:hAnsi="Arial" w:cs="Arial"/>
                          <w:b/>
                          <w:color w:val="260347"/>
                          <w:sz w:val="40"/>
                          <w:szCs w:val="28"/>
                        </w:rPr>
                        <w:t xml:space="preserve"> </w:t>
                      </w:r>
                      <w:r w:rsidR="0046140C" w:rsidRPr="0046140C">
                        <w:rPr>
                          <w:rFonts w:ascii="Arial" w:hAnsi="Arial" w:cs="Arial"/>
                          <w:b/>
                          <w:color w:val="260347"/>
                          <w:sz w:val="48"/>
                          <w:szCs w:val="28"/>
                        </w:rPr>
                        <w:t>Prosecuting</w:t>
                      </w:r>
                    </w:p>
                    <w:p w14:paraId="54969F15" w14:textId="6AD9BE89" w:rsidR="0046140C" w:rsidRPr="0046140C" w:rsidRDefault="0046140C" w:rsidP="0046140C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260347"/>
                          <w:sz w:val="52"/>
                          <w:szCs w:val="28"/>
                        </w:rPr>
                      </w:pPr>
                      <w:r w:rsidRPr="00527C32">
                        <w:rPr>
                          <w:rFonts w:ascii="Arial Narrow" w:hAnsi="Arial Narrow" w:cs="Arial"/>
                          <w:b/>
                          <w:bCs/>
                          <w:color w:val="260347"/>
                          <w:sz w:val="52"/>
                          <w:szCs w:val="28"/>
                        </w:rPr>
                        <w:t>Domestic Violence</w:t>
                      </w:r>
                      <w:r w:rsidRPr="00527C32">
                        <w:rPr>
                          <w:rFonts w:ascii="Arial" w:hAnsi="Arial" w:cs="Arial"/>
                          <w:b/>
                          <w:color w:val="260347"/>
                          <w:sz w:val="52"/>
                          <w:szCs w:val="28"/>
                        </w:rPr>
                        <w:t xml:space="preserve"> </w:t>
                      </w:r>
                      <w:r w:rsidRPr="0046140C">
                        <w:rPr>
                          <w:rFonts w:ascii="Arial" w:hAnsi="Arial" w:cs="Arial"/>
                          <w:b/>
                          <w:color w:val="260347"/>
                          <w:sz w:val="48"/>
                          <w:szCs w:val="30"/>
                        </w:rPr>
                        <w:t>STRANGULATION</w:t>
                      </w:r>
                      <w:r w:rsidRPr="0046140C">
                        <w:rPr>
                          <w:rFonts w:ascii="Arial" w:hAnsi="Arial" w:cs="Arial"/>
                          <w:b/>
                          <w:color w:val="260347"/>
                          <w:sz w:val="48"/>
                          <w:szCs w:val="28"/>
                        </w:rPr>
                        <w:t xml:space="preserve"> </w:t>
                      </w:r>
                      <w:r w:rsidRPr="00527C32">
                        <w:rPr>
                          <w:rFonts w:ascii="Arial Narrow" w:hAnsi="Arial Narrow" w:cs="Arial"/>
                          <w:b/>
                          <w:bCs/>
                          <w:color w:val="260347"/>
                          <w:sz w:val="52"/>
                          <w:szCs w:val="28"/>
                        </w:rPr>
                        <w:t>Cases</w:t>
                      </w:r>
                    </w:p>
                    <w:p w14:paraId="3161C4DE" w14:textId="77777777" w:rsidR="0046140C" w:rsidRPr="0046140C" w:rsidRDefault="0046140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7013D0C" w14:textId="77777777" w:rsidR="004B3888" w:rsidRPr="00007B34" w:rsidRDefault="004B3888" w:rsidP="004B3888">
      <w:pPr>
        <w:tabs>
          <w:tab w:val="left" w:pos="-180"/>
        </w:tabs>
        <w:rPr>
          <w:rFonts w:ascii="Arial" w:hAnsi="Arial" w:cs="Arial"/>
        </w:rPr>
      </w:pPr>
    </w:p>
    <w:p w14:paraId="258FA9BC" w14:textId="09E5C8FA" w:rsidR="00F77ACC" w:rsidRDefault="00F77ACC" w:rsidP="00EB5F83">
      <w:pPr>
        <w:tabs>
          <w:tab w:val="left" w:pos="-360"/>
        </w:tabs>
        <w:rPr>
          <w:rFonts w:ascii="Arial" w:hAnsi="Arial" w:cs="Arial"/>
          <w:b/>
          <w:sz w:val="20"/>
          <w:szCs w:val="20"/>
        </w:rPr>
      </w:pPr>
    </w:p>
    <w:p w14:paraId="136F69DD" w14:textId="25137973" w:rsidR="00EB5F83" w:rsidRDefault="004B719D" w:rsidP="00EB5F83">
      <w:pPr>
        <w:tabs>
          <w:tab w:val="left" w:pos="-3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256218" wp14:editId="028A9DB4">
                <wp:simplePos x="0" y="0"/>
                <wp:positionH relativeFrom="column">
                  <wp:posOffset>1911427</wp:posOffset>
                </wp:positionH>
                <wp:positionV relativeFrom="paragraph">
                  <wp:posOffset>110749</wp:posOffset>
                </wp:positionV>
                <wp:extent cx="2807335" cy="182243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335" cy="1822435"/>
                        </a:xfrm>
                        <a:prstGeom prst="rect">
                          <a:avLst/>
                        </a:prstGeom>
                        <a:solidFill>
                          <a:srgbClr val="26034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585E8C" w14:textId="77777777" w:rsidR="00CC1A79" w:rsidRPr="0046140C" w:rsidRDefault="00CC1A79" w:rsidP="00CC1A7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2"/>
                                <w:szCs w:val="28"/>
                              </w:rPr>
                            </w:pPr>
                          </w:p>
                          <w:p w14:paraId="127CE7DF" w14:textId="77777777" w:rsidR="00D22807" w:rsidRPr="001B13E1" w:rsidRDefault="00D22807" w:rsidP="00D2280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1B13E1">
                              <w:rPr>
                                <w:rFonts w:ascii="Arial" w:hAnsi="Arial" w:cs="Arial"/>
                                <w:b/>
                                <w:color w:val="FFFF00"/>
                                <w:sz w:val="24"/>
                                <w:szCs w:val="24"/>
                              </w:rPr>
                              <w:t>Thursday 26</w:t>
                            </w:r>
                            <w:r w:rsidRPr="001B13E1">
                              <w:rPr>
                                <w:rFonts w:ascii="Arial" w:hAnsi="Arial" w:cs="Arial"/>
                                <w:b/>
                                <w:color w:val="FFFF0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1B13E1">
                              <w:rPr>
                                <w:rFonts w:ascii="Arial" w:hAnsi="Arial" w:cs="Arial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 March 2020</w:t>
                            </w:r>
                          </w:p>
                          <w:p w14:paraId="5CD81A6B" w14:textId="77777777" w:rsidR="00D22807" w:rsidRPr="001B13E1" w:rsidRDefault="00D22807" w:rsidP="00D2280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1B13E1">
                              <w:rPr>
                                <w:rFonts w:ascii="Arial" w:hAnsi="Arial" w:cs="Arial"/>
                                <w:b/>
                                <w:i/>
                                <w:color w:val="FFFF00"/>
                                <w:sz w:val="24"/>
                                <w:szCs w:val="24"/>
                              </w:rPr>
                              <w:t>The Merchant Hotel</w:t>
                            </w:r>
                          </w:p>
                          <w:p w14:paraId="7F204E96" w14:textId="77777777" w:rsidR="001B13E1" w:rsidRPr="001B13E1" w:rsidRDefault="00D22807" w:rsidP="009176E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1B13E1">
                              <w:rPr>
                                <w:rFonts w:ascii="Arial" w:hAnsi="Arial" w:cs="Arial"/>
                                <w:b/>
                                <w:i/>
                                <w:color w:val="FFFF00"/>
                                <w:sz w:val="24"/>
                                <w:szCs w:val="24"/>
                              </w:rPr>
                              <w:t>Belfast</w:t>
                            </w:r>
                          </w:p>
                          <w:p w14:paraId="533002A4" w14:textId="65D6E7AC" w:rsidR="00BF7854" w:rsidRPr="001B13E1" w:rsidRDefault="00E04CB8" w:rsidP="009176E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1B13E1">
                              <w:rPr>
                                <w:rFonts w:ascii="Arial" w:hAnsi="Arial" w:cs="Arial"/>
                                <w:b/>
                                <w:i/>
                                <w:color w:val="FFFF00"/>
                                <w:sz w:val="24"/>
                                <w:szCs w:val="24"/>
                              </w:rPr>
                              <w:t>£75pp</w:t>
                            </w:r>
                            <w:r w:rsidR="00AE2BCC">
                              <w:rPr>
                                <w:rFonts w:ascii="Arial" w:hAnsi="Arial" w:cs="Arial"/>
                                <w:b/>
                                <w:i/>
                                <w:color w:val="FFFF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2BCC" w:rsidRPr="00AE2BCC">
                              <w:rPr>
                                <w:rFonts w:ascii="Arial" w:hAnsi="Arial" w:cs="Arial"/>
                                <w:b/>
                                <w:i/>
                                <w:color w:val="FFFF00"/>
                                <w:sz w:val="16"/>
                                <w:szCs w:val="16"/>
                              </w:rPr>
                              <w:t>(</w:t>
                            </w:r>
                            <w:r w:rsidRPr="00AE2BCC">
                              <w:rPr>
                                <w:rFonts w:ascii="Arial" w:hAnsi="Arial" w:cs="Arial"/>
                                <w:b/>
                                <w:i/>
                                <w:color w:val="FFFF00"/>
                                <w:sz w:val="16"/>
                                <w:szCs w:val="16"/>
                              </w:rPr>
                              <w:t>lunch</w:t>
                            </w:r>
                            <w:r w:rsidR="00AE2BCC" w:rsidRPr="00AE2BCC">
                              <w:rPr>
                                <w:rFonts w:ascii="Arial" w:hAnsi="Arial" w:cs="Arial"/>
                                <w:b/>
                                <w:i/>
                                <w:color w:val="FFFF00"/>
                                <w:sz w:val="16"/>
                                <w:szCs w:val="16"/>
                              </w:rPr>
                              <w:t xml:space="preserve"> included</w:t>
                            </w:r>
                            <w:proofErr w:type="gramStart"/>
                            <w:r w:rsidR="00AE2BCC" w:rsidRPr="00AE2BCC">
                              <w:rPr>
                                <w:rFonts w:ascii="Arial" w:hAnsi="Arial" w:cs="Arial"/>
                                <w:b/>
                                <w:i/>
                                <w:color w:val="FFFF00"/>
                                <w:sz w:val="16"/>
                                <w:szCs w:val="16"/>
                              </w:rPr>
                              <w:t>)</w:t>
                            </w:r>
                            <w:proofErr w:type="gramEnd"/>
                            <w:r w:rsidR="005902CB" w:rsidRPr="001B13E1">
                              <w:rPr>
                                <w:rFonts w:ascii="Arial" w:hAnsi="Arial" w:cs="Arial"/>
                                <w:b/>
                                <w:color w:val="FFFF00"/>
                                <w:sz w:val="24"/>
                                <w:szCs w:val="24"/>
                              </w:rPr>
                              <w:br/>
                            </w:r>
                            <w:r w:rsidR="00542204" w:rsidRPr="001B13E1">
                              <w:rPr>
                                <w:rFonts w:ascii="Arial" w:hAnsi="Arial" w:cs="Arial"/>
                                <w:b/>
                                <w:color w:val="FFFF00"/>
                                <w:sz w:val="24"/>
                                <w:szCs w:val="24"/>
                              </w:rPr>
                              <w:t>8.45</w:t>
                            </w:r>
                            <w:r w:rsidR="001E25A2">
                              <w:rPr>
                                <w:rFonts w:ascii="Arial" w:hAnsi="Arial" w:cs="Arial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am – </w:t>
                            </w:r>
                            <w:r w:rsidR="00B14BB4" w:rsidRPr="001B13E1">
                              <w:rPr>
                                <w:rFonts w:ascii="Arial" w:hAnsi="Arial" w:cs="Arial"/>
                                <w:b/>
                                <w:color w:val="FFFF00"/>
                                <w:sz w:val="24"/>
                                <w:szCs w:val="24"/>
                              </w:rPr>
                              <w:t>Registration</w:t>
                            </w:r>
                            <w:r w:rsidR="00B14BB4" w:rsidRPr="001B13E1">
                              <w:rPr>
                                <w:rFonts w:ascii="Arial" w:hAnsi="Arial" w:cs="Arial"/>
                                <w:b/>
                                <w:color w:val="FFFF00"/>
                                <w:sz w:val="24"/>
                                <w:szCs w:val="24"/>
                              </w:rPr>
                              <w:br/>
                            </w:r>
                            <w:r w:rsidR="00D22807" w:rsidRPr="001B13E1">
                              <w:rPr>
                                <w:rFonts w:ascii="Arial" w:hAnsi="Arial" w:cs="Arial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6F7956" w:rsidRPr="001B13E1">
                              <w:rPr>
                                <w:rFonts w:ascii="Arial" w:hAnsi="Arial" w:cs="Arial"/>
                                <w:b/>
                                <w:color w:val="FFFF00"/>
                                <w:sz w:val="24"/>
                                <w:szCs w:val="24"/>
                              </w:rPr>
                              <w:t>9.</w:t>
                            </w:r>
                            <w:r w:rsidR="00542204" w:rsidRPr="001B13E1">
                              <w:rPr>
                                <w:rFonts w:ascii="Arial" w:hAnsi="Arial" w:cs="Arial"/>
                                <w:b/>
                                <w:color w:val="FFFF00"/>
                                <w:sz w:val="24"/>
                                <w:szCs w:val="24"/>
                              </w:rPr>
                              <w:t>00</w:t>
                            </w:r>
                            <w:r w:rsidR="00D22807" w:rsidRPr="001B13E1">
                              <w:rPr>
                                <w:rFonts w:ascii="Arial" w:hAnsi="Arial" w:cs="Arial"/>
                                <w:b/>
                                <w:color w:val="FFFF00"/>
                                <w:sz w:val="24"/>
                                <w:szCs w:val="24"/>
                              </w:rPr>
                              <w:t>am -</w:t>
                            </w:r>
                            <w:r w:rsidR="00B14BB4" w:rsidRPr="001B13E1">
                              <w:rPr>
                                <w:rFonts w:ascii="Arial" w:hAnsi="Arial" w:cs="Arial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2807" w:rsidRPr="001B13E1">
                              <w:rPr>
                                <w:rFonts w:ascii="Arial" w:hAnsi="Arial" w:cs="Arial"/>
                                <w:b/>
                                <w:color w:val="FFFF00"/>
                                <w:sz w:val="24"/>
                                <w:szCs w:val="24"/>
                              </w:rPr>
                              <w:t>4.</w:t>
                            </w:r>
                            <w:r w:rsidR="00542204" w:rsidRPr="001B13E1">
                              <w:rPr>
                                <w:rFonts w:ascii="Arial" w:hAnsi="Arial" w:cs="Arial"/>
                                <w:b/>
                                <w:color w:val="FFFF00"/>
                                <w:sz w:val="24"/>
                                <w:szCs w:val="24"/>
                              </w:rPr>
                              <w:t>30</w:t>
                            </w:r>
                            <w:r w:rsidR="001E25A2">
                              <w:rPr>
                                <w:rFonts w:ascii="Arial" w:hAnsi="Arial" w:cs="Arial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pm – </w:t>
                            </w:r>
                            <w:r w:rsidR="00B14BB4" w:rsidRPr="001B13E1">
                              <w:rPr>
                                <w:rFonts w:ascii="Arial" w:hAnsi="Arial" w:cs="Arial"/>
                                <w:b/>
                                <w:color w:val="FFFF00"/>
                                <w:sz w:val="24"/>
                                <w:szCs w:val="24"/>
                              </w:rPr>
                              <w:t xml:space="preserve">Training </w:t>
                            </w:r>
                          </w:p>
                          <w:p w14:paraId="1C9FEB32" w14:textId="77777777" w:rsidR="001B13E1" w:rsidRDefault="001B13E1" w:rsidP="001B13E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  <w:p w14:paraId="281D98DB" w14:textId="1DE91FAB" w:rsidR="001B13E1" w:rsidRPr="001B13E1" w:rsidRDefault="00E438BF" w:rsidP="001B13E1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1B13E1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For more information about this training</w:t>
                            </w:r>
                            <w:r w:rsidR="001E25A2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,</w:t>
                            </w:r>
                            <w:r w:rsidRPr="001B13E1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contact: </w:t>
                            </w:r>
                            <w:r w:rsidRPr="001B13E1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br/>
                            </w:r>
                            <w:r w:rsidR="00D22807" w:rsidRPr="001B13E1">
                              <w:rPr>
                                <w:rFonts w:ascii="Arial Narrow" w:hAnsi="Arial Narrow" w:cs="Arial"/>
                                <w:b/>
                                <w:color w:val="FFFF00"/>
                                <w:sz w:val="21"/>
                                <w:szCs w:val="21"/>
                              </w:rPr>
                              <w:t>Louisa Young</w:t>
                            </w:r>
                            <w:r w:rsidR="001B13E1" w:rsidRPr="001B13E1">
                              <w:rPr>
                                <w:rFonts w:ascii="Arial Narrow" w:hAnsi="Arial Narrow" w:cs="Arial"/>
                                <w:b/>
                                <w:color w:val="FFFF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E25A2">
                              <w:rPr>
                                <w:rFonts w:ascii="Arial Narrow" w:hAnsi="Arial Narrow" w:cs="Arial"/>
                                <w:b/>
                                <w:color w:val="FFFF00"/>
                                <w:sz w:val="21"/>
                                <w:szCs w:val="21"/>
                              </w:rPr>
                              <w:t>(</w:t>
                            </w:r>
                            <w:r w:rsidR="001B13E1" w:rsidRPr="001B13E1">
                              <w:rPr>
                                <w:rFonts w:ascii="Arial Narrow" w:hAnsi="Arial Narrow" w:cs="Arial"/>
                                <w:b/>
                                <w:color w:val="FFFF00"/>
                                <w:sz w:val="21"/>
                                <w:szCs w:val="21"/>
                              </w:rPr>
                              <w:t>0784</w:t>
                            </w:r>
                            <w:r w:rsidR="001E25A2">
                              <w:rPr>
                                <w:rFonts w:ascii="Arial Narrow" w:hAnsi="Arial Narrow" w:cs="Arial"/>
                                <w:b/>
                                <w:color w:val="FFFF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B13E1" w:rsidRPr="001B13E1">
                              <w:rPr>
                                <w:rFonts w:ascii="Arial Narrow" w:hAnsi="Arial Narrow" w:cs="Arial"/>
                                <w:b/>
                                <w:color w:val="FFFF00"/>
                                <w:sz w:val="21"/>
                                <w:szCs w:val="21"/>
                              </w:rPr>
                              <w:t>192</w:t>
                            </w:r>
                            <w:r w:rsidR="001E25A2">
                              <w:rPr>
                                <w:rFonts w:ascii="Arial Narrow" w:hAnsi="Arial Narrow" w:cs="Arial"/>
                                <w:b/>
                                <w:color w:val="FFFF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1B13E1" w:rsidRPr="001B13E1">
                              <w:rPr>
                                <w:rFonts w:ascii="Arial Narrow" w:hAnsi="Arial Narrow" w:cs="Arial"/>
                                <w:b/>
                                <w:color w:val="FFFF00"/>
                                <w:sz w:val="21"/>
                                <w:szCs w:val="21"/>
                              </w:rPr>
                              <w:t>1543</w:t>
                            </w:r>
                            <w:r w:rsidR="001E25A2">
                              <w:rPr>
                                <w:rFonts w:ascii="Arial Narrow" w:hAnsi="Arial Narrow" w:cs="Arial"/>
                                <w:b/>
                                <w:color w:val="FFFF0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00A43BAA" w14:textId="3FBA264C" w:rsidR="00D22807" w:rsidRPr="001B13E1" w:rsidRDefault="00D22807" w:rsidP="00D2280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FFFF00"/>
                                <w:sz w:val="21"/>
                                <w:szCs w:val="21"/>
                              </w:rPr>
                            </w:pPr>
                            <w:r w:rsidRPr="001B13E1">
                              <w:rPr>
                                <w:rFonts w:ascii="Arial Narrow" w:hAnsi="Arial Narrow" w:cs="Arial"/>
                                <w:b/>
                                <w:color w:val="FFFF00"/>
                                <w:sz w:val="21"/>
                                <w:szCs w:val="21"/>
                              </w:rPr>
                              <w:t>louisa.young@foylewomensaid.org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50.5pt;margin-top:8.7pt;width:221.05pt;height:14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" fillcolor="#260347" stroked="f">
                <v:textbox>
                  <w:txbxContent>
                    <w:p w14:paraId="42585E8C" w14:textId="77777777" w:rsidR="00CC1A79" w:rsidRPr="0046140C" w:rsidRDefault="00CC1A79" w:rsidP="00CC1A79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2"/>
                          <w:szCs w:val="28"/>
                        </w:rPr>
                      </w:pPr>
                    </w:p>
                    <w:p w14:paraId="127CE7DF" w14:textId="77777777" w:rsidR="00D22807" w:rsidRPr="001B13E1" w:rsidRDefault="00D22807" w:rsidP="00D2280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1B13E1">
                        <w:rPr>
                          <w:rFonts w:ascii="Arial" w:hAnsi="Arial" w:cs="Arial"/>
                          <w:b/>
                          <w:color w:val="FFFF00"/>
                          <w:sz w:val="24"/>
                          <w:szCs w:val="24"/>
                        </w:rPr>
                        <w:t>Thursday 26</w:t>
                      </w:r>
                      <w:r w:rsidRPr="001B13E1">
                        <w:rPr>
                          <w:rFonts w:ascii="Arial" w:hAnsi="Arial" w:cs="Arial"/>
                          <w:b/>
                          <w:color w:val="FFFF0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1B13E1">
                        <w:rPr>
                          <w:rFonts w:ascii="Arial" w:hAnsi="Arial" w:cs="Arial"/>
                          <w:b/>
                          <w:color w:val="FFFF00"/>
                          <w:sz w:val="24"/>
                          <w:szCs w:val="24"/>
                        </w:rPr>
                        <w:t xml:space="preserve"> March 2020</w:t>
                      </w:r>
                    </w:p>
                    <w:p w14:paraId="5CD81A6B" w14:textId="77777777" w:rsidR="00D22807" w:rsidRPr="001B13E1" w:rsidRDefault="00D22807" w:rsidP="00D2280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color w:val="FFFF00"/>
                          <w:sz w:val="24"/>
                          <w:szCs w:val="24"/>
                        </w:rPr>
                      </w:pPr>
                      <w:r w:rsidRPr="001B13E1">
                        <w:rPr>
                          <w:rFonts w:ascii="Arial" w:hAnsi="Arial" w:cs="Arial"/>
                          <w:b/>
                          <w:i/>
                          <w:color w:val="FFFF00"/>
                          <w:sz w:val="24"/>
                          <w:szCs w:val="24"/>
                        </w:rPr>
                        <w:t>The Merchant Hotel</w:t>
                      </w:r>
                    </w:p>
                    <w:p w14:paraId="7F204E96" w14:textId="77777777" w:rsidR="001B13E1" w:rsidRPr="001B13E1" w:rsidRDefault="00D22807" w:rsidP="009176E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color w:val="FFFF00"/>
                          <w:sz w:val="24"/>
                          <w:szCs w:val="24"/>
                        </w:rPr>
                      </w:pPr>
                      <w:r w:rsidRPr="001B13E1">
                        <w:rPr>
                          <w:rFonts w:ascii="Arial" w:hAnsi="Arial" w:cs="Arial"/>
                          <w:b/>
                          <w:i/>
                          <w:color w:val="FFFF00"/>
                          <w:sz w:val="24"/>
                          <w:szCs w:val="24"/>
                        </w:rPr>
                        <w:t>Belfast</w:t>
                      </w:r>
                    </w:p>
                    <w:p w14:paraId="533002A4" w14:textId="65D6E7AC" w:rsidR="00BF7854" w:rsidRPr="001B13E1" w:rsidRDefault="00E04CB8" w:rsidP="009176E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color w:val="FFFF00"/>
                          <w:sz w:val="24"/>
                          <w:szCs w:val="24"/>
                        </w:rPr>
                      </w:pPr>
                      <w:r w:rsidRPr="001B13E1">
                        <w:rPr>
                          <w:rFonts w:ascii="Arial" w:hAnsi="Arial" w:cs="Arial"/>
                          <w:b/>
                          <w:i/>
                          <w:color w:val="FFFF00"/>
                          <w:sz w:val="24"/>
                          <w:szCs w:val="24"/>
                        </w:rPr>
                        <w:t>£75pp</w:t>
                      </w:r>
                      <w:r w:rsidR="00AE2BCC">
                        <w:rPr>
                          <w:rFonts w:ascii="Arial" w:hAnsi="Arial" w:cs="Arial"/>
                          <w:b/>
                          <w:i/>
                          <w:color w:val="FFFF00"/>
                          <w:sz w:val="24"/>
                          <w:szCs w:val="24"/>
                        </w:rPr>
                        <w:t xml:space="preserve"> </w:t>
                      </w:r>
                      <w:r w:rsidR="00AE2BCC" w:rsidRPr="00AE2BCC">
                        <w:rPr>
                          <w:rFonts w:ascii="Arial" w:hAnsi="Arial" w:cs="Arial"/>
                          <w:b/>
                          <w:i/>
                          <w:color w:val="FFFF00"/>
                          <w:sz w:val="16"/>
                          <w:szCs w:val="16"/>
                        </w:rPr>
                        <w:t>(</w:t>
                      </w:r>
                      <w:r w:rsidRPr="00AE2BCC">
                        <w:rPr>
                          <w:rFonts w:ascii="Arial" w:hAnsi="Arial" w:cs="Arial"/>
                          <w:b/>
                          <w:i/>
                          <w:color w:val="FFFF00"/>
                          <w:sz w:val="16"/>
                          <w:szCs w:val="16"/>
                        </w:rPr>
                        <w:t>lunch</w:t>
                      </w:r>
                      <w:r w:rsidR="00AE2BCC" w:rsidRPr="00AE2BCC">
                        <w:rPr>
                          <w:rFonts w:ascii="Arial" w:hAnsi="Arial" w:cs="Arial"/>
                          <w:b/>
                          <w:i/>
                          <w:color w:val="FFFF00"/>
                          <w:sz w:val="16"/>
                          <w:szCs w:val="16"/>
                        </w:rPr>
                        <w:t xml:space="preserve"> included</w:t>
                      </w:r>
                      <w:proofErr w:type="gramStart"/>
                      <w:r w:rsidR="00AE2BCC" w:rsidRPr="00AE2BCC">
                        <w:rPr>
                          <w:rFonts w:ascii="Arial" w:hAnsi="Arial" w:cs="Arial"/>
                          <w:b/>
                          <w:i/>
                          <w:color w:val="FFFF00"/>
                          <w:sz w:val="16"/>
                          <w:szCs w:val="16"/>
                        </w:rPr>
                        <w:t>)</w:t>
                      </w:r>
                      <w:proofErr w:type="gramEnd"/>
                      <w:r w:rsidR="005902CB" w:rsidRPr="001B13E1">
                        <w:rPr>
                          <w:rFonts w:ascii="Arial" w:hAnsi="Arial" w:cs="Arial"/>
                          <w:b/>
                          <w:color w:val="FFFF00"/>
                          <w:sz w:val="24"/>
                          <w:szCs w:val="24"/>
                        </w:rPr>
                        <w:br/>
                      </w:r>
                      <w:r w:rsidR="00542204" w:rsidRPr="001B13E1">
                        <w:rPr>
                          <w:rFonts w:ascii="Arial" w:hAnsi="Arial" w:cs="Arial"/>
                          <w:b/>
                          <w:color w:val="FFFF00"/>
                          <w:sz w:val="24"/>
                          <w:szCs w:val="24"/>
                        </w:rPr>
                        <w:t>8.45</w:t>
                      </w:r>
                      <w:r w:rsidR="001E25A2">
                        <w:rPr>
                          <w:rFonts w:ascii="Arial" w:hAnsi="Arial" w:cs="Arial"/>
                          <w:b/>
                          <w:color w:val="FFFF00"/>
                          <w:sz w:val="24"/>
                          <w:szCs w:val="24"/>
                        </w:rPr>
                        <w:t xml:space="preserve">am – </w:t>
                      </w:r>
                      <w:r w:rsidR="00B14BB4" w:rsidRPr="001B13E1">
                        <w:rPr>
                          <w:rFonts w:ascii="Arial" w:hAnsi="Arial" w:cs="Arial"/>
                          <w:b/>
                          <w:color w:val="FFFF00"/>
                          <w:sz w:val="24"/>
                          <w:szCs w:val="24"/>
                        </w:rPr>
                        <w:t>Registration</w:t>
                      </w:r>
                      <w:r w:rsidR="00B14BB4" w:rsidRPr="001B13E1">
                        <w:rPr>
                          <w:rFonts w:ascii="Arial" w:hAnsi="Arial" w:cs="Arial"/>
                          <w:b/>
                          <w:color w:val="FFFF00"/>
                          <w:sz w:val="24"/>
                          <w:szCs w:val="24"/>
                        </w:rPr>
                        <w:br/>
                      </w:r>
                      <w:r w:rsidR="00D22807" w:rsidRPr="001B13E1">
                        <w:rPr>
                          <w:rFonts w:ascii="Arial" w:hAnsi="Arial" w:cs="Arial"/>
                          <w:b/>
                          <w:color w:val="FFFF00"/>
                          <w:sz w:val="24"/>
                          <w:szCs w:val="24"/>
                        </w:rPr>
                        <w:t xml:space="preserve">     </w:t>
                      </w:r>
                      <w:r w:rsidR="006F7956" w:rsidRPr="001B13E1">
                        <w:rPr>
                          <w:rFonts w:ascii="Arial" w:hAnsi="Arial" w:cs="Arial"/>
                          <w:b/>
                          <w:color w:val="FFFF00"/>
                          <w:sz w:val="24"/>
                          <w:szCs w:val="24"/>
                        </w:rPr>
                        <w:t>9.</w:t>
                      </w:r>
                      <w:r w:rsidR="00542204" w:rsidRPr="001B13E1">
                        <w:rPr>
                          <w:rFonts w:ascii="Arial" w:hAnsi="Arial" w:cs="Arial"/>
                          <w:b/>
                          <w:color w:val="FFFF00"/>
                          <w:sz w:val="24"/>
                          <w:szCs w:val="24"/>
                        </w:rPr>
                        <w:t>00</w:t>
                      </w:r>
                      <w:r w:rsidR="00D22807" w:rsidRPr="001B13E1">
                        <w:rPr>
                          <w:rFonts w:ascii="Arial" w:hAnsi="Arial" w:cs="Arial"/>
                          <w:b/>
                          <w:color w:val="FFFF00"/>
                          <w:sz w:val="24"/>
                          <w:szCs w:val="24"/>
                        </w:rPr>
                        <w:t>am -</w:t>
                      </w:r>
                      <w:r w:rsidR="00B14BB4" w:rsidRPr="001B13E1">
                        <w:rPr>
                          <w:rFonts w:ascii="Arial" w:hAnsi="Arial" w:cs="Arial"/>
                          <w:b/>
                          <w:color w:val="FFFF00"/>
                          <w:sz w:val="24"/>
                          <w:szCs w:val="24"/>
                        </w:rPr>
                        <w:t xml:space="preserve"> </w:t>
                      </w:r>
                      <w:r w:rsidR="00D22807" w:rsidRPr="001B13E1">
                        <w:rPr>
                          <w:rFonts w:ascii="Arial" w:hAnsi="Arial" w:cs="Arial"/>
                          <w:b/>
                          <w:color w:val="FFFF00"/>
                          <w:sz w:val="24"/>
                          <w:szCs w:val="24"/>
                        </w:rPr>
                        <w:t>4.</w:t>
                      </w:r>
                      <w:r w:rsidR="00542204" w:rsidRPr="001B13E1">
                        <w:rPr>
                          <w:rFonts w:ascii="Arial" w:hAnsi="Arial" w:cs="Arial"/>
                          <w:b/>
                          <w:color w:val="FFFF00"/>
                          <w:sz w:val="24"/>
                          <w:szCs w:val="24"/>
                        </w:rPr>
                        <w:t>30</w:t>
                      </w:r>
                      <w:r w:rsidR="001E25A2">
                        <w:rPr>
                          <w:rFonts w:ascii="Arial" w:hAnsi="Arial" w:cs="Arial"/>
                          <w:b/>
                          <w:color w:val="FFFF00"/>
                          <w:sz w:val="24"/>
                          <w:szCs w:val="24"/>
                        </w:rPr>
                        <w:t xml:space="preserve">pm – </w:t>
                      </w:r>
                      <w:r w:rsidR="00B14BB4" w:rsidRPr="001B13E1">
                        <w:rPr>
                          <w:rFonts w:ascii="Arial" w:hAnsi="Arial" w:cs="Arial"/>
                          <w:b/>
                          <w:color w:val="FFFF00"/>
                          <w:sz w:val="24"/>
                          <w:szCs w:val="24"/>
                        </w:rPr>
                        <w:t xml:space="preserve">Training </w:t>
                      </w:r>
                    </w:p>
                    <w:p w14:paraId="1C9FEB32" w14:textId="77777777" w:rsidR="001B13E1" w:rsidRDefault="001B13E1" w:rsidP="001B13E1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21"/>
                          <w:szCs w:val="21"/>
                        </w:rPr>
                      </w:pPr>
                    </w:p>
                    <w:p w14:paraId="281D98DB" w14:textId="1DE91FAB" w:rsidR="001B13E1" w:rsidRPr="001B13E1" w:rsidRDefault="00E438BF" w:rsidP="001B13E1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21"/>
                          <w:szCs w:val="21"/>
                        </w:rPr>
                      </w:pPr>
                      <w:r w:rsidRPr="001B13E1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21"/>
                          <w:szCs w:val="21"/>
                        </w:rPr>
                        <w:t>For more information about this training</w:t>
                      </w:r>
                      <w:r w:rsidR="001E25A2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21"/>
                          <w:szCs w:val="21"/>
                        </w:rPr>
                        <w:t>,</w:t>
                      </w:r>
                      <w:r w:rsidRPr="001B13E1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21"/>
                          <w:szCs w:val="21"/>
                        </w:rPr>
                        <w:t xml:space="preserve"> contact: </w:t>
                      </w:r>
                      <w:r w:rsidRPr="001B13E1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21"/>
                          <w:szCs w:val="21"/>
                        </w:rPr>
                        <w:br/>
                      </w:r>
                      <w:r w:rsidR="00D22807" w:rsidRPr="001B13E1">
                        <w:rPr>
                          <w:rFonts w:ascii="Arial Narrow" w:hAnsi="Arial Narrow" w:cs="Arial"/>
                          <w:b/>
                          <w:color w:val="FFFF00"/>
                          <w:sz w:val="21"/>
                          <w:szCs w:val="21"/>
                        </w:rPr>
                        <w:t>Louisa Young</w:t>
                      </w:r>
                      <w:r w:rsidR="001B13E1" w:rsidRPr="001B13E1">
                        <w:rPr>
                          <w:rFonts w:ascii="Arial Narrow" w:hAnsi="Arial Narrow" w:cs="Arial"/>
                          <w:b/>
                          <w:color w:val="FFFF00"/>
                          <w:sz w:val="21"/>
                          <w:szCs w:val="21"/>
                        </w:rPr>
                        <w:t xml:space="preserve"> </w:t>
                      </w:r>
                      <w:r w:rsidR="001E25A2">
                        <w:rPr>
                          <w:rFonts w:ascii="Arial Narrow" w:hAnsi="Arial Narrow" w:cs="Arial"/>
                          <w:b/>
                          <w:color w:val="FFFF00"/>
                          <w:sz w:val="21"/>
                          <w:szCs w:val="21"/>
                        </w:rPr>
                        <w:t>(</w:t>
                      </w:r>
                      <w:r w:rsidR="001B13E1" w:rsidRPr="001B13E1">
                        <w:rPr>
                          <w:rFonts w:ascii="Arial Narrow" w:hAnsi="Arial Narrow" w:cs="Arial"/>
                          <w:b/>
                          <w:color w:val="FFFF00"/>
                          <w:sz w:val="21"/>
                          <w:szCs w:val="21"/>
                        </w:rPr>
                        <w:t>0784</w:t>
                      </w:r>
                      <w:r w:rsidR="001E25A2">
                        <w:rPr>
                          <w:rFonts w:ascii="Arial Narrow" w:hAnsi="Arial Narrow" w:cs="Arial"/>
                          <w:b/>
                          <w:color w:val="FFFF00"/>
                          <w:sz w:val="21"/>
                          <w:szCs w:val="21"/>
                        </w:rPr>
                        <w:t xml:space="preserve"> </w:t>
                      </w:r>
                      <w:r w:rsidR="001B13E1" w:rsidRPr="001B13E1">
                        <w:rPr>
                          <w:rFonts w:ascii="Arial Narrow" w:hAnsi="Arial Narrow" w:cs="Arial"/>
                          <w:b/>
                          <w:color w:val="FFFF00"/>
                          <w:sz w:val="21"/>
                          <w:szCs w:val="21"/>
                        </w:rPr>
                        <w:t>192</w:t>
                      </w:r>
                      <w:r w:rsidR="001E25A2">
                        <w:rPr>
                          <w:rFonts w:ascii="Arial Narrow" w:hAnsi="Arial Narrow" w:cs="Arial"/>
                          <w:b/>
                          <w:color w:val="FFFF00"/>
                          <w:sz w:val="21"/>
                          <w:szCs w:val="21"/>
                        </w:rPr>
                        <w:t xml:space="preserve"> </w:t>
                      </w:r>
                      <w:r w:rsidR="001B13E1" w:rsidRPr="001B13E1">
                        <w:rPr>
                          <w:rFonts w:ascii="Arial Narrow" w:hAnsi="Arial Narrow" w:cs="Arial"/>
                          <w:b/>
                          <w:color w:val="FFFF00"/>
                          <w:sz w:val="21"/>
                          <w:szCs w:val="21"/>
                        </w:rPr>
                        <w:t>1543</w:t>
                      </w:r>
                      <w:r w:rsidR="001E25A2">
                        <w:rPr>
                          <w:rFonts w:ascii="Arial Narrow" w:hAnsi="Arial Narrow" w:cs="Arial"/>
                          <w:b/>
                          <w:color w:val="FFFF00"/>
                          <w:sz w:val="21"/>
                          <w:szCs w:val="21"/>
                        </w:rPr>
                        <w:t>)</w:t>
                      </w:r>
                    </w:p>
                    <w:p w14:paraId="00A43BAA" w14:textId="3FBA264C" w:rsidR="00D22807" w:rsidRPr="001B13E1" w:rsidRDefault="00D22807" w:rsidP="00D2280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color w:val="FFFF00"/>
                          <w:sz w:val="21"/>
                          <w:szCs w:val="21"/>
                        </w:rPr>
                      </w:pPr>
                      <w:r w:rsidRPr="001B13E1">
                        <w:rPr>
                          <w:rFonts w:ascii="Arial Narrow" w:hAnsi="Arial Narrow" w:cs="Arial"/>
                          <w:b/>
                          <w:color w:val="FFFF00"/>
                          <w:sz w:val="21"/>
                          <w:szCs w:val="21"/>
                        </w:rPr>
                        <w:t>louisa.young@foylewomensaid.org</w:t>
                      </w:r>
                    </w:p>
                  </w:txbxContent>
                </v:textbox>
              </v:shape>
            </w:pict>
          </mc:Fallback>
        </mc:AlternateContent>
      </w:r>
      <w:r w:rsidR="001B13E1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1F2D1E" wp14:editId="73F6BD97">
                <wp:simplePos x="0" y="0"/>
                <wp:positionH relativeFrom="column">
                  <wp:posOffset>4797846</wp:posOffset>
                </wp:positionH>
                <wp:positionV relativeFrom="paragraph">
                  <wp:posOffset>94226</wp:posOffset>
                </wp:positionV>
                <wp:extent cx="2153285" cy="1839182"/>
                <wp:effectExtent l="0" t="0" r="5715" b="254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285" cy="1839182"/>
                        </a:xfrm>
                        <a:prstGeom prst="rect">
                          <a:avLst/>
                        </a:prstGeom>
                        <a:solidFill>
                          <a:srgbClr val="26034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178AC5" w14:textId="290B3488" w:rsidR="006124DC" w:rsidRDefault="001E25A2" w:rsidP="006124DC">
                            <w:pPr>
                              <w:jc w:val="center"/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In p</w:t>
                            </w:r>
                            <w:r w:rsidR="00527C3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artnership with</w:t>
                            </w:r>
                            <w:r w:rsidR="00527C3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="00527C32" w:rsidRPr="00527C32">
                              <w:rPr>
                                <w:noProof/>
                                <w:sz w:val="13"/>
                                <w:lang w:val="en-GB" w:eastAsia="en-GB"/>
                              </w:rPr>
                              <w:drawing>
                                <wp:inline distT="0" distB="0" distL="0" distR="0" wp14:anchorId="6ED6E079" wp14:editId="446E70A0">
                                  <wp:extent cx="914400" cy="958788"/>
                                  <wp:effectExtent l="0" t="0" r="0" b="698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TISP Square Purple Logo SML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5485" cy="10018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27C32" w:rsidRPr="00527C3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527C3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  <w:br/>
                            </w:r>
                            <w:r w:rsidR="00527C32" w:rsidRPr="00527C3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8"/>
                              </w:rPr>
                              <w:t xml:space="preserve">Training Institute on Strangulation </w:t>
                            </w:r>
                            <w:r w:rsidR="00527C32" w:rsidRPr="006124DC"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16"/>
                                <w:szCs w:val="18"/>
                              </w:rPr>
                              <w:t>Prevention</w:t>
                            </w:r>
                            <w:r w:rsidR="006124DC"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16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="006124DC" w:rsidRPr="009D09BF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  <w:szCs w:val="18"/>
                                </w:rPr>
                                <w:t>www.strangulationtraininginstitute.com</w:t>
                              </w:r>
                            </w:hyperlink>
                          </w:p>
                          <w:p w14:paraId="007E1199" w14:textId="0C76513F" w:rsidR="00527C32" w:rsidRPr="006124DC" w:rsidRDefault="006124DC" w:rsidP="006124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16"/>
                                <w:szCs w:val="18"/>
                              </w:rPr>
                            </w:pPr>
                            <w:r w:rsidRPr="006124DC"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16"/>
                                <w:szCs w:val="18"/>
                              </w:rPr>
                              <w:t xml:space="preserve"> </w:t>
                            </w:r>
                          </w:p>
                          <w:p w14:paraId="7F75CE6E" w14:textId="77777777" w:rsidR="00527C32" w:rsidRDefault="00527C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77.8pt;margin-top:7.4pt;width:169.55pt;height:144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" fillcolor="#260347" stroked="f">
                <v:textbox>
                  <w:txbxContent>
                    <w:p w14:paraId="32178AC5" w14:textId="290B3488" w:rsidR="006124DC" w:rsidRDefault="001E25A2" w:rsidP="006124DC">
                      <w:pPr>
                        <w:jc w:val="center"/>
                        <w:rPr>
                          <w:color w:val="1F497D" w:themeColor="text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In p</w:t>
                      </w:r>
                      <w:r w:rsidR="00527C32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artnership with</w:t>
                      </w:r>
                      <w:r w:rsidR="00527C32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="00527C32" w:rsidRPr="00527C32">
                        <w:rPr>
                          <w:noProof/>
                          <w:sz w:val="13"/>
                          <w:lang w:val="en-GB" w:eastAsia="en-GB"/>
                        </w:rPr>
                        <w:drawing>
                          <wp:inline distT="0" distB="0" distL="0" distR="0" wp14:anchorId="6ED6E079" wp14:editId="446E70A0">
                            <wp:extent cx="914400" cy="958788"/>
                            <wp:effectExtent l="0" t="0" r="0" b="698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TISP Square Purple Logo SML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5485" cy="10018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27C32" w:rsidRPr="00527C32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18"/>
                        </w:rPr>
                        <w:t xml:space="preserve"> </w:t>
                      </w:r>
                      <w:r w:rsidR="00527C32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18"/>
                        </w:rPr>
                        <w:br/>
                      </w:r>
                      <w:r w:rsidR="00527C32" w:rsidRPr="00527C32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8"/>
                        </w:rPr>
                        <w:t xml:space="preserve">Training Institute on Strangulation </w:t>
                      </w:r>
                      <w:r w:rsidR="00527C32" w:rsidRPr="006124DC"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16"/>
                          <w:szCs w:val="18"/>
                        </w:rPr>
                        <w:t>Prevention</w:t>
                      </w:r>
                      <w:r w:rsidR="006124DC"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16"/>
                          <w:szCs w:val="18"/>
                        </w:rPr>
                        <w:t xml:space="preserve"> </w:t>
                      </w:r>
                      <w:hyperlink r:id="rId11" w:history="1">
                        <w:r w:rsidR="006124DC" w:rsidRPr="009D09BF">
                          <w:rPr>
                            <w:rStyle w:val="Hyperlink"/>
                            <w:rFonts w:ascii="Arial" w:hAnsi="Arial" w:cs="Arial"/>
                            <w:b/>
                            <w:color w:val="FFFFFF" w:themeColor="background1"/>
                            <w:sz w:val="16"/>
                            <w:szCs w:val="18"/>
                          </w:rPr>
                          <w:t>www.strangulationtraininginstitute.com</w:t>
                        </w:r>
                      </w:hyperlink>
                    </w:p>
                    <w:p w14:paraId="007E1199" w14:textId="0C76513F" w:rsidR="00527C32" w:rsidRPr="006124DC" w:rsidRDefault="006124DC" w:rsidP="006124DC">
                      <w:pPr>
                        <w:jc w:val="center"/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16"/>
                          <w:szCs w:val="18"/>
                        </w:rPr>
                      </w:pPr>
                      <w:r w:rsidRPr="006124DC"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16"/>
                          <w:szCs w:val="18"/>
                        </w:rPr>
                        <w:t xml:space="preserve"> </w:t>
                      </w:r>
                    </w:p>
                    <w:p w14:paraId="7F75CE6E" w14:textId="77777777" w:rsidR="00527C32" w:rsidRDefault="00527C32"/>
                  </w:txbxContent>
                </v:textbox>
              </v:shape>
            </w:pict>
          </mc:Fallback>
        </mc:AlternateContent>
      </w:r>
      <w:r w:rsidR="001B13E1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F83D8" wp14:editId="77270106">
                <wp:simplePos x="0" y="0"/>
                <wp:positionH relativeFrom="column">
                  <wp:posOffset>-38559</wp:posOffset>
                </wp:positionH>
                <wp:positionV relativeFrom="paragraph">
                  <wp:posOffset>105243</wp:posOffset>
                </wp:positionV>
                <wp:extent cx="1855470" cy="1828356"/>
                <wp:effectExtent l="0" t="0" r="0" b="63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5470" cy="1828356"/>
                        </a:xfrm>
                        <a:prstGeom prst="rect">
                          <a:avLst/>
                        </a:prstGeom>
                        <a:solidFill>
                          <a:srgbClr val="26034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0E16DC" w14:textId="2CBFC971" w:rsidR="0046140C" w:rsidRPr="006F7956" w:rsidRDefault="00527C32" w:rsidP="006F79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75C4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SPONSORED BY</w:t>
                            </w:r>
                            <w:r w:rsidR="006F7956" w:rsidRPr="006F7956">
                              <w:rPr>
                                <w:noProof/>
                              </w:rPr>
                              <w:t xml:space="preserve"> </w:t>
                            </w:r>
                            <w:r w:rsidR="006F7956" w:rsidRPr="006F7956"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FFFF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75C4C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="009D09BF" w:rsidRPr="006F7956">
                              <w:rPr>
                                <w:rFonts w:ascii="Arial" w:hAnsi="Arial" w:cs="Arial"/>
                                <w:b/>
                                <w:i/>
                                <w:noProof/>
                                <w:color w:val="FFFF00"/>
                                <w:sz w:val="18"/>
                                <w:szCs w:val="18"/>
                                <w:lang w:val="en-GB" w:eastAsia="en-GB"/>
                              </w:rPr>
                              <w:drawing>
                                <wp:inline distT="0" distB="0" distL="0" distR="0" wp14:anchorId="549FCFB0" wp14:editId="11EF7266">
                                  <wp:extent cx="1255298" cy="1101610"/>
                                  <wp:effectExtent l="0" t="0" r="0" b="3810"/>
                                  <wp:docPr id="8" name="Picture 2" descr="M:\HR\HR\Family Justice Centre - One Safe Place\NEW LOGO.png">
                                    <a:extLst xmlns:a="http://schemas.openxmlformats.org/drawingml/2006/main">
                                      <a:ext uri="{FF2B5EF4-FFF2-40B4-BE49-F238E27FC236}">
  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B7BA8753-AFC2-ED4C-8B2D-A3C9A11CD4F2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2" descr="M:\HR\HR\Family Justice Centre - One Safe Place\NEW LOGO.png">
                                            <a:extLst>
                                              <a:ext uri="{FF2B5EF4-FFF2-40B4-BE49-F238E27FC236}">
          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id="http://schemas.microsoft.com/office/word/2016/wordml/cid" xmlns:w16se="http://schemas.microsoft.com/office/word/2015/wordml/symex" xmlns:a16="http://schemas.microsoft.com/office/drawing/2014/main" id="{B7BA8753-AFC2-ED4C-8B2D-A3C9A11CD4F2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2368" cy="1178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8FE3D8" w14:textId="6DD4045C" w:rsidR="00527C32" w:rsidRDefault="00527C32" w:rsidP="006F79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C0F83D8" id="_x0000_s1029" type="#_x0000_t202" style="position:absolute;margin-left:-3.05pt;margin-top:8.3pt;width:146.1pt;height:143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" fillcolor="#260347" stroked="f">
                <v:textbox>
                  <w:txbxContent>
                    <w:p w14:paraId="790E16DC" w14:textId="2CBFC971" w:rsidR="0046140C" w:rsidRPr="006F7956" w:rsidRDefault="00527C32" w:rsidP="006F7956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F75C4C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SPONSORED BY</w:t>
                      </w:r>
                      <w:r w:rsidR="006F7956" w:rsidRPr="006F7956">
                        <w:rPr>
                          <w:noProof/>
                        </w:rPr>
                        <w:t xml:space="preserve"> </w:t>
                      </w:r>
                      <w:r w:rsidR="006F7956" w:rsidRPr="006F7956">
                        <w:rPr>
                          <w:rFonts w:ascii="Arial" w:hAnsi="Arial" w:cs="Arial"/>
                          <w:b/>
                          <w:i/>
                          <w:noProof/>
                          <w:color w:val="FFFF00"/>
                          <w:sz w:val="18"/>
                          <w:szCs w:val="18"/>
                        </w:rPr>
                        <w:t xml:space="preserve"> </w:t>
                      </w:r>
                      <w:r w:rsidRPr="00F75C4C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="009D09BF" w:rsidRPr="006F7956">
                        <w:rPr>
                          <w:rFonts w:ascii="Arial" w:hAnsi="Arial" w:cs="Arial"/>
                          <w:b/>
                          <w:i/>
                          <w:noProof/>
                          <w:color w:val="FFFF00"/>
                          <w:sz w:val="18"/>
                          <w:szCs w:val="18"/>
                        </w:rPr>
                        <w:drawing>
                          <wp:inline distT="0" distB="0" distL="0" distR="0" wp14:anchorId="549FCFB0" wp14:editId="11EF7266">
                            <wp:extent cx="1255298" cy="1101610"/>
                            <wp:effectExtent l="0" t="0" r="0" b="3810"/>
                            <wp:docPr id="8" name="Picture 2" descr="M:\HR\HR\Family Justice Centre - One Safe Place\NEW LOGO.png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7BA8753-AFC2-ED4C-8B2D-A3C9A11CD4F2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2" descr="M:\HR\HR\Family Justice Centre - One Safe Place\NEW LOGO.png">
                                      <a:extLst>
                                        <a:ext uri="{FF2B5EF4-FFF2-40B4-BE49-F238E27FC236}">
                                          <a16:creationId xmlns:a16="http://schemas.microsoft.com/office/drawing/2014/main" id="{B7BA8753-AFC2-ED4C-8B2D-A3C9A11CD4F2}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2368" cy="1178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8FE3D8" w14:textId="6DD4045C" w:rsidR="00527C32" w:rsidRDefault="00527C32" w:rsidP="006F795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43D1196" w14:textId="77777777" w:rsidR="00EB5F83" w:rsidRPr="00ED01EA" w:rsidRDefault="00EB5F83" w:rsidP="00EB5F83">
      <w:pPr>
        <w:tabs>
          <w:tab w:val="left" w:pos="-360"/>
        </w:tabs>
        <w:rPr>
          <w:rFonts w:ascii="Arial" w:hAnsi="Arial" w:cs="Arial"/>
          <w:b/>
          <w:sz w:val="20"/>
          <w:szCs w:val="20"/>
        </w:rPr>
      </w:pPr>
    </w:p>
    <w:p w14:paraId="25D87A37" w14:textId="77777777" w:rsidR="00E438BF" w:rsidRDefault="00E438BF" w:rsidP="003D21D7">
      <w:pPr>
        <w:tabs>
          <w:tab w:val="left" w:pos="-360"/>
        </w:tabs>
        <w:rPr>
          <w:rFonts w:ascii="Arial" w:hAnsi="Arial" w:cs="Arial"/>
          <w:sz w:val="20"/>
          <w:szCs w:val="20"/>
        </w:rPr>
      </w:pPr>
    </w:p>
    <w:p w14:paraId="7CD557D5" w14:textId="77777777" w:rsidR="005438BF" w:rsidRPr="00F736AB" w:rsidRDefault="005438BF" w:rsidP="005438BF">
      <w:pPr>
        <w:tabs>
          <w:tab w:val="left" w:pos="-360"/>
        </w:tabs>
        <w:rPr>
          <w:rFonts w:ascii="Arial" w:hAnsi="Arial" w:cs="Arial"/>
          <w:sz w:val="20"/>
          <w:szCs w:val="20"/>
        </w:rPr>
      </w:pPr>
      <w:r w:rsidRPr="00F736AB">
        <w:rPr>
          <w:rFonts w:ascii="Arial" w:hAnsi="Arial" w:cs="Arial"/>
          <w:sz w:val="20"/>
          <w:szCs w:val="20"/>
        </w:rPr>
        <w:t>.</w:t>
      </w:r>
    </w:p>
    <w:p w14:paraId="1F978E00" w14:textId="77777777" w:rsidR="00E438BF" w:rsidRDefault="00E438BF" w:rsidP="003D21D7">
      <w:pPr>
        <w:tabs>
          <w:tab w:val="left" w:pos="-360"/>
        </w:tabs>
        <w:rPr>
          <w:rFonts w:ascii="Arial" w:hAnsi="Arial" w:cs="Arial"/>
          <w:sz w:val="20"/>
          <w:szCs w:val="20"/>
        </w:rPr>
      </w:pPr>
    </w:p>
    <w:p w14:paraId="142F6726" w14:textId="403906E0" w:rsidR="00E438BF" w:rsidRDefault="00E438BF" w:rsidP="003D21D7">
      <w:pPr>
        <w:tabs>
          <w:tab w:val="left" w:pos="-360"/>
        </w:tabs>
        <w:rPr>
          <w:rFonts w:ascii="Arial" w:hAnsi="Arial" w:cs="Arial"/>
          <w:sz w:val="20"/>
          <w:szCs w:val="20"/>
        </w:rPr>
      </w:pPr>
    </w:p>
    <w:p w14:paraId="17A48891" w14:textId="77777777" w:rsidR="001B13E1" w:rsidRDefault="001B13E1" w:rsidP="003D21D7">
      <w:pPr>
        <w:tabs>
          <w:tab w:val="left" w:pos="-270"/>
        </w:tabs>
        <w:spacing w:line="240" w:lineRule="auto"/>
        <w:rPr>
          <w:rFonts w:ascii="Arial" w:hAnsi="Arial" w:cs="Arial"/>
          <w:sz w:val="4"/>
          <w:szCs w:val="21"/>
        </w:rPr>
      </w:pPr>
    </w:p>
    <w:p w14:paraId="1611AA3A" w14:textId="77777777" w:rsidR="001B13E1" w:rsidRDefault="001B13E1" w:rsidP="003D21D7">
      <w:pPr>
        <w:tabs>
          <w:tab w:val="left" w:pos="-270"/>
        </w:tabs>
        <w:spacing w:line="240" w:lineRule="auto"/>
        <w:rPr>
          <w:rFonts w:ascii="Arial" w:hAnsi="Arial" w:cs="Arial"/>
          <w:sz w:val="4"/>
          <w:szCs w:val="21"/>
        </w:rPr>
      </w:pPr>
    </w:p>
    <w:p w14:paraId="7994EBC7" w14:textId="1E17E750" w:rsidR="003D21D7" w:rsidRPr="003D21D7" w:rsidRDefault="001B13E1" w:rsidP="003D21D7">
      <w:pPr>
        <w:tabs>
          <w:tab w:val="left" w:pos="-270"/>
        </w:tabs>
        <w:spacing w:line="240" w:lineRule="auto"/>
        <w:rPr>
          <w:rFonts w:ascii="Arial" w:hAnsi="Arial" w:cs="Arial"/>
          <w:sz w:val="4"/>
          <w:szCs w:val="21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3A08B5AD" wp14:editId="42E51884">
                <wp:simplePos x="0" y="0"/>
                <wp:positionH relativeFrom="column">
                  <wp:posOffset>-385590</wp:posOffset>
                </wp:positionH>
                <wp:positionV relativeFrom="paragraph">
                  <wp:posOffset>158789</wp:posOffset>
                </wp:positionV>
                <wp:extent cx="7772400" cy="1051950"/>
                <wp:effectExtent l="0" t="0" r="0" b="25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5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5400F7C" id="Rectangle 2" o:spid="_x0000_s1026" style="position:absolute;margin-left:-30.35pt;margin-top:12.5pt;width:612pt;height:82.85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" fillcolor="#f2f2f2 [3052]" stroked="f" strokeweight="2pt"/>
            </w:pict>
          </mc:Fallback>
        </mc:AlternateContent>
      </w:r>
    </w:p>
    <w:p w14:paraId="61261C5D" w14:textId="77777777" w:rsidR="005438BF" w:rsidRPr="00E438BF" w:rsidRDefault="005438BF" w:rsidP="000E781C">
      <w:pPr>
        <w:keepNext/>
        <w:framePr w:dropCap="drop" w:lines="2" w:wrap="around" w:vAnchor="text" w:hAnchor="text"/>
        <w:tabs>
          <w:tab w:val="left" w:pos="-360"/>
        </w:tabs>
        <w:spacing w:after="0" w:line="528" w:lineRule="exact"/>
        <w:jc w:val="both"/>
        <w:textAlignment w:val="baseline"/>
        <w:rPr>
          <w:rFonts w:ascii="Arial" w:hAnsi="Arial" w:cs="Arial"/>
          <w:position w:val="-2"/>
          <w:sz w:val="57"/>
          <w:szCs w:val="20"/>
        </w:rPr>
      </w:pPr>
      <w:r w:rsidRPr="00E438BF">
        <w:rPr>
          <w:rFonts w:ascii="Arial" w:hAnsi="Arial" w:cs="Arial"/>
          <w:color w:val="260347"/>
          <w:position w:val="-2"/>
          <w:sz w:val="57"/>
          <w:szCs w:val="20"/>
        </w:rPr>
        <w:t>S</w:t>
      </w:r>
    </w:p>
    <w:p w14:paraId="37347D0A" w14:textId="757A4905" w:rsidR="001B13E1" w:rsidRDefault="005438BF" w:rsidP="001B13E1">
      <w:pPr>
        <w:tabs>
          <w:tab w:val="left" w:pos="-180"/>
        </w:tabs>
        <w:jc w:val="both"/>
        <w:rPr>
          <w:rFonts w:ascii="Arial" w:hAnsi="Arial" w:cs="Arial"/>
          <w:sz w:val="20"/>
          <w:szCs w:val="20"/>
        </w:rPr>
      </w:pPr>
      <w:r w:rsidRPr="00F736AB">
        <w:rPr>
          <w:rFonts w:ascii="Arial" w:hAnsi="Arial" w:cs="Arial"/>
          <w:sz w:val="20"/>
          <w:szCs w:val="20"/>
        </w:rPr>
        <w:t xml:space="preserve">trangulation has been identified as one of the most lethal forms of domestic violence and sexual assault: unconsciousness may occur within seconds and death within minutes. When domestic violence perpetrators choke </w:t>
      </w:r>
      <w:bookmarkStart w:id="0" w:name="_GoBack"/>
      <w:bookmarkEnd w:id="0"/>
      <w:r w:rsidRPr="00F736AB">
        <w:rPr>
          <w:rFonts w:ascii="Arial" w:hAnsi="Arial" w:cs="Arial"/>
          <w:sz w:val="20"/>
          <w:szCs w:val="20"/>
        </w:rPr>
        <w:t>(strangle) their victims</w:t>
      </w:r>
      <w:r w:rsidR="00837BDF">
        <w:rPr>
          <w:rFonts w:ascii="Arial" w:hAnsi="Arial" w:cs="Arial"/>
          <w:sz w:val="20"/>
          <w:szCs w:val="20"/>
        </w:rPr>
        <w:t>,</w:t>
      </w:r>
      <w:r w:rsidR="007628DE">
        <w:rPr>
          <w:rFonts w:ascii="Arial" w:hAnsi="Arial" w:cs="Arial"/>
          <w:sz w:val="20"/>
          <w:szCs w:val="20"/>
        </w:rPr>
        <w:t xml:space="preserve"> especially to the point of unconsciousness</w:t>
      </w:r>
      <w:r w:rsidR="00837BDF">
        <w:rPr>
          <w:rFonts w:ascii="Arial" w:hAnsi="Arial" w:cs="Arial"/>
          <w:sz w:val="20"/>
          <w:szCs w:val="20"/>
        </w:rPr>
        <w:t>,</w:t>
      </w:r>
      <w:r w:rsidR="007628DE">
        <w:rPr>
          <w:rFonts w:ascii="Arial" w:hAnsi="Arial" w:cs="Arial"/>
          <w:sz w:val="20"/>
          <w:szCs w:val="20"/>
        </w:rPr>
        <w:t xml:space="preserve"> it </w:t>
      </w:r>
      <w:r w:rsidRPr="00F736AB">
        <w:rPr>
          <w:rFonts w:ascii="Arial" w:hAnsi="Arial" w:cs="Arial"/>
          <w:sz w:val="20"/>
          <w:szCs w:val="20"/>
        </w:rPr>
        <w:t xml:space="preserve">is </w:t>
      </w:r>
      <w:r w:rsidR="007628DE">
        <w:rPr>
          <w:rFonts w:ascii="Arial" w:hAnsi="Arial" w:cs="Arial"/>
          <w:sz w:val="20"/>
          <w:szCs w:val="20"/>
        </w:rPr>
        <w:t xml:space="preserve">not only a </w:t>
      </w:r>
      <w:r w:rsidR="002E187C">
        <w:rPr>
          <w:rFonts w:ascii="Arial" w:hAnsi="Arial" w:cs="Arial"/>
          <w:sz w:val="20"/>
          <w:szCs w:val="20"/>
        </w:rPr>
        <w:t>crime</w:t>
      </w:r>
      <w:r w:rsidR="007628DE">
        <w:rPr>
          <w:rFonts w:ascii="Arial" w:hAnsi="Arial" w:cs="Arial"/>
          <w:sz w:val="20"/>
          <w:szCs w:val="20"/>
        </w:rPr>
        <w:t xml:space="preserve"> </w:t>
      </w:r>
      <w:r w:rsidRPr="00F736AB">
        <w:rPr>
          <w:rFonts w:ascii="Arial" w:hAnsi="Arial" w:cs="Arial"/>
          <w:sz w:val="20"/>
          <w:szCs w:val="20"/>
        </w:rPr>
        <w:t xml:space="preserve">but it may be an attempted homicide. Strangulation is an ultimate form of </w:t>
      </w:r>
      <w:r w:rsidRPr="00F736AB">
        <w:rPr>
          <w:rFonts w:ascii="Arial" w:hAnsi="Arial" w:cs="Arial"/>
          <w:i/>
          <w:sz w:val="20"/>
          <w:szCs w:val="20"/>
        </w:rPr>
        <w:t xml:space="preserve">power and control </w:t>
      </w:r>
      <w:r w:rsidR="007628DE" w:rsidRPr="007628DE">
        <w:rPr>
          <w:rFonts w:ascii="Arial" w:hAnsi="Arial" w:cs="Arial"/>
          <w:sz w:val="20"/>
          <w:szCs w:val="20"/>
        </w:rPr>
        <w:t>that can</w:t>
      </w:r>
      <w:r w:rsidR="007628DE">
        <w:rPr>
          <w:rFonts w:ascii="Arial" w:hAnsi="Arial" w:cs="Arial"/>
          <w:i/>
          <w:sz w:val="20"/>
          <w:szCs w:val="20"/>
        </w:rPr>
        <w:t xml:space="preserve"> </w:t>
      </w:r>
      <w:r w:rsidRPr="00F736AB">
        <w:rPr>
          <w:rFonts w:ascii="Arial" w:hAnsi="Arial" w:cs="Arial"/>
          <w:sz w:val="20"/>
          <w:szCs w:val="20"/>
        </w:rPr>
        <w:t xml:space="preserve">have </w:t>
      </w:r>
      <w:r w:rsidR="007628DE">
        <w:rPr>
          <w:rFonts w:ascii="Arial" w:hAnsi="Arial" w:cs="Arial"/>
          <w:sz w:val="20"/>
          <w:szCs w:val="20"/>
        </w:rPr>
        <w:t xml:space="preserve">a </w:t>
      </w:r>
      <w:r w:rsidRPr="00F736AB">
        <w:rPr>
          <w:rFonts w:ascii="Arial" w:hAnsi="Arial" w:cs="Arial"/>
          <w:sz w:val="20"/>
          <w:szCs w:val="20"/>
        </w:rPr>
        <w:t>devastating psychological effect</w:t>
      </w:r>
      <w:r w:rsidR="007628DE">
        <w:rPr>
          <w:rFonts w:ascii="Arial" w:hAnsi="Arial" w:cs="Arial"/>
          <w:sz w:val="20"/>
          <w:szCs w:val="20"/>
        </w:rPr>
        <w:t xml:space="preserve"> on victims. The inability to breathe is one of the most terrifying events a person can endure. </w:t>
      </w:r>
    </w:p>
    <w:p w14:paraId="3E8F674B" w14:textId="555BA0CB" w:rsidR="000C1443" w:rsidRPr="001B13E1" w:rsidRDefault="00C4033B" w:rsidP="001B13E1">
      <w:pPr>
        <w:tabs>
          <w:tab w:val="left" w:pos="-180"/>
        </w:tabs>
        <w:jc w:val="center"/>
        <w:rPr>
          <w:rFonts w:ascii="Arial" w:hAnsi="Arial" w:cs="Arial"/>
          <w:sz w:val="20"/>
          <w:szCs w:val="20"/>
        </w:rPr>
      </w:pPr>
      <w:r w:rsidRPr="0009236E">
        <w:rPr>
          <w:rFonts w:ascii="Arial" w:hAnsi="Arial" w:cs="Arial"/>
          <w:b/>
          <w:color w:val="260347"/>
          <w:sz w:val="24"/>
          <w:szCs w:val="24"/>
        </w:rPr>
        <w:br/>
      </w:r>
      <w:r w:rsidR="003D21D7" w:rsidRPr="0009236E">
        <w:rPr>
          <w:rFonts w:ascii="Arial" w:hAnsi="Arial" w:cs="Arial"/>
          <w:b/>
          <w:color w:val="260347"/>
          <w:sz w:val="24"/>
          <w:szCs w:val="24"/>
        </w:rPr>
        <w:t>COURSE DESCRIPTION</w:t>
      </w:r>
    </w:p>
    <w:p w14:paraId="1E7A7BCB" w14:textId="3161C16B" w:rsidR="00B14BB4" w:rsidRPr="001E25A2" w:rsidRDefault="001D2C60" w:rsidP="000C1443">
      <w:pPr>
        <w:tabs>
          <w:tab w:val="left" w:pos="-270"/>
        </w:tabs>
        <w:spacing w:line="240" w:lineRule="auto"/>
        <w:jc w:val="center"/>
        <w:rPr>
          <w:rFonts w:ascii="Arial" w:hAnsi="Arial" w:cs="Arial"/>
          <w:sz w:val="21"/>
          <w:szCs w:val="21"/>
        </w:rPr>
      </w:pPr>
      <w:r w:rsidRPr="001E25A2">
        <w:rPr>
          <w:rFonts w:ascii="Arial" w:hAnsi="Arial" w:cs="Arial"/>
          <w:b/>
          <w:sz w:val="21"/>
          <w:szCs w:val="21"/>
        </w:rPr>
        <w:t>Gael Strack, J.D</w:t>
      </w:r>
      <w:r w:rsidRPr="001E25A2">
        <w:rPr>
          <w:rFonts w:ascii="Arial" w:hAnsi="Arial" w:cs="Arial"/>
          <w:bCs/>
          <w:sz w:val="21"/>
          <w:szCs w:val="21"/>
        </w:rPr>
        <w:t>.</w:t>
      </w:r>
      <w:r w:rsidR="0009236E" w:rsidRPr="001E25A2">
        <w:rPr>
          <w:rFonts w:ascii="Arial" w:hAnsi="Arial" w:cs="Arial"/>
          <w:bCs/>
          <w:sz w:val="21"/>
          <w:szCs w:val="21"/>
        </w:rPr>
        <w:t xml:space="preserve"> </w:t>
      </w:r>
      <w:r w:rsidR="002B5EE7" w:rsidRPr="001E25A2">
        <w:rPr>
          <w:rFonts w:ascii="Arial" w:hAnsi="Arial" w:cs="Arial"/>
          <w:bCs/>
          <w:sz w:val="21"/>
          <w:szCs w:val="21"/>
        </w:rPr>
        <w:t>Strangulation Institute</w:t>
      </w:r>
      <w:r w:rsidR="0009236E" w:rsidRPr="001E25A2">
        <w:rPr>
          <w:rFonts w:ascii="Arial" w:hAnsi="Arial" w:cs="Arial"/>
          <w:bCs/>
          <w:sz w:val="21"/>
          <w:szCs w:val="21"/>
        </w:rPr>
        <w:t xml:space="preserve"> San </w:t>
      </w:r>
      <w:proofErr w:type="gramStart"/>
      <w:r w:rsidR="0009236E" w:rsidRPr="001E25A2">
        <w:rPr>
          <w:rFonts w:ascii="Arial" w:hAnsi="Arial" w:cs="Arial"/>
          <w:bCs/>
          <w:sz w:val="21"/>
          <w:szCs w:val="21"/>
        </w:rPr>
        <w:t>Diego</w:t>
      </w:r>
      <w:r w:rsidR="002B5EE7" w:rsidRPr="001E25A2">
        <w:rPr>
          <w:rFonts w:ascii="Arial" w:hAnsi="Arial" w:cs="Arial"/>
          <w:bCs/>
          <w:sz w:val="21"/>
          <w:szCs w:val="21"/>
        </w:rPr>
        <w:t>,</w:t>
      </w:r>
      <w:proofErr w:type="gramEnd"/>
      <w:r w:rsidR="0009236E" w:rsidRPr="001E25A2">
        <w:rPr>
          <w:rFonts w:ascii="Arial" w:hAnsi="Arial" w:cs="Arial"/>
          <w:b/>
          <w:sz w:val="21"/>
          <w:szCs w:val="21"/>
        </w:rPr>
        <w:t xml:space="preserve"> </w:t>
      </w:r>
      <w:r w:rsidR="00D638A3" w:rsidRPr="001E25A2">
        <w:rPr>
          <w:rFonts w:ascii="Arial" w:hAnsi="Arial" w:cs="Arial"/>
          <w:bCs/>
          <w:sz w:val="21"/>
          <w:szCs w:val="21"/>
        </w:rPr>
        <w:t>is a</w:t>
      </w:r>
      <w:r w:rsidR="00D638A3" w:rsidRPr="001E25A2">
        <w:rPr>
          <w:rFonts w:ascii="Arial" w:hAnsi="Arial" w:cs="Arial"/>
          <w:b/>
          <w:sz w:val="21"/>
          <w:szCs w:val="21"/>
        </w:rPr>
        <w:t xml:space="preserve"> </w:t>
      </w:r>
      <w:r w:rsidR="00176BF0" w:rsidRPr="001E25A2">
        <w:rPr>
          <w:rFonts w:ascii="Arial" w:hAnsi="Arial" w:cs="Arial"/>
          <w:sz w:val="21"/>
          <w:szCs w:val="21"/>
        </w:rPr>
        <w:t>l</w:t>
      </w:r>
      <w:r w:rsidR="00BE5FB6" w:rsidRPr="001E25A2">
        <w:rPr>
          <w:rFonts w:ascii="Arial" w:hAnsi="Arial" w:cs="Arial"/>
          <w:sz w:val="21"/>
          <w:szCs w:val="21"/>
        </w:rPr>
        <w:t xml:space="preserve">eading </w:t>
      </w:r>
      <w:r w:rsidR="00B14BB4" w:rsidRPr="001E25A2">
        <w:rPr>
          <w:rFonts w:ascii="Arial" w:hAnsi="Arial" w:cs="Arial"/>
          <w:sz w:val="21"/>
          <w:szCs w:val="21"/>
        </w:rPr>
        <w:t xml:space="preserve">expert in the </w:t>
      </w:r>
      <w:r w:rsidR="00176BF0" w:rsidRPr="001E25A2">
        <w:rPr>
          <w:rFonts w:ascii="Arial" w:hAnsi="Arial" w:cs="Arial"/>
          <w:sz w:val="21"/>
          <w:szCs w:val="21"/>
        </w:rPr>
        <w:t xml:space="preserve">field of non-fatal strangulation and suffocation </w:t>
      </w:r>
      <w:r w:rsidR="00F313F1" w:rsidRPr="001E25A2">
        <w:rPr>
          <w:rFonts w:ascii="Arial" w:hAnsi="Arial" w:cs="Arial"/>
          <w:sz w:val="21"/>
          <w:szCs w:val="21"/>
        </w:rPr>
        <w:t xml:space="preserve">assaults </w:t>
      </w:r>
      <w:r w:rsidR="00B14BB4" w:rsidRPr="001E25A2">
        <w:rPr>
          <w:rFonts w:ascii="Arial" w:hAnsi="Arial" w:cs="Arial"/>
          <w:sz w:val="21"/>
          <w:szCs w:val="21"/>
        </w:rPr>
        <w:t>in intimate partner violence cases</w:t>
      </w:r>
      <w:r w:rsidR="00176BF0" w:rsidRPr="001E25A2">
        <w:rPr>
          <w:rFonts w:ascii="Arial" w:hAnsi="Arial" w:cs="Arial"/>
          <w:sz w:val="21"/>
          <w:szCs w:val="21"/>
        </w:rPr>
        <w:t>,</w:t>
      </w:r>
      <w:r w:rsidR="00EB5F83" w:rsidRPr="001E25A2">
        <w:rPr>
          <w:rFonts w:ascii="Arial" w:hAnsi="Arial" w:cs="Arial"/>
          <w:sz w:val="21"/>
          <w:szCs w:val="21"/>
        </w:rPr>
        <w:t xml:space="preserve"> </w:t>
      </w:r>
      <w:r w:rsidR="001E25A2">
        <w:rPr>
          <w:rFonts w:ascii="Arial" w:hAnsi="Arial" w:cs="Arial"/>
          <w:sz w:val="21"/>
          <w:szCs w:val="21"/>
        </w:rPr>
        <w:t>who will share he</w:t>
      </w:r>
      <w:r w:rsidR="00176BF0" w:rsidRPr="001E25A2">
        <w:rPr>
          <w:rFonts w:ascii="Arial" w:hAnsi="Arial" w:cs="Arial"/>
          <w:sz w:val="21"/>
          <w:szCs w:val="21"/>
        </w:rPr>
        <w:t>r expertise and c</w:t>
      </w:r>
      <w:r w:rsidR="00B14BB4" w:rsidRPr="001E25A2">
        <w:rPr>
          <w:rFonts w:ascii="Arial" w:hAnsi="Arial" w:cs="Arial"/>
          <w:sz w:val="21"/>
          <w:szCs w:val="21"/>
        </w:rPr>
        <w:t>over the following:</w:t>
      </w:r>
    </w:p>
    <w:p w14:paraId="5BEBE287" w14:textId="0E45FF1D" w:rsidR="00B14BB4" w:rsidRPr="00B14BB4" w:rsidRDefault="00B14BB4" w:rsidP="00B14BB4">
      <w:pPr>
        <w:pStyle w:val="ListParagraph"/>
        <w:numPr>
          <w:ilvl w:val="0"/>
          <w:numId w:val="1"/>
        </w:numPr>
        <w:tabs>
          <w:tab w:val="left" w:pos="-270"/>
        </w:tabs>
        <w:rPr>
          <w:rFonts w:ascii="Arial" w:hAnsi="Arial" w:cs="Arial"/>
          <w:sz w:val="21"/>
          <w:szCs w:val="21"/>
        </w:rPr>
      </w:pPr>
      <w:r w:rsidRPr="00B14BB4">
        <w:rPr>
          <w:rFonts w:ascii="Arial" w:hAnsi="Arial" w:cs="Arial"/>
          <w:sz w:val="21"/>
          <w:szCs w:val="21"/>
        </w:rPr>
        <w:t xml:space="preserve">Findings from a study of 300 </w:t>
      </w:r>
      <w:proofErr w:type="spellStart"/>
      <w:r w:rsidRPr="00B14BB4">
        <w:rPr>
          <w:rFonts w:ascii="Arial" w:hAnsi="Arial" w:cs="Arial"/>
          <w:sz w:val="21"/>
          <w:szCs w:val="21"/>
        </w:rPr>
        <w:t>misdemeano</w:t>
      </w:r>
      <w:r w:rsidR="001E25A2">
        <w:rPr>
          <w:rFonts w:ascii="Arial" w:hAnsi="Arial" w:cs="Arial"/>
          <w:sz w:val="21"/>
          <w:szCs w:val="21"/>
        </w:rPr>
        <w:t>u</w:t>
      </w:r>
      <w:r w:rsidRPr="00B14BB4">
        <w:rPr>
          <w:rFonts w:ascii="Arial" w:hAnsi="Arial" w:cs="Arial"/>
          <w:sz w:val="21"/>
          <w:szCs w:val="21"/>
        </w:rPr>
        <w:t>r</w:t>
      </w:r>
      <w:proofErr w:type="spellEnd"/>
      <w:r w:rsidRPr="00B14BB4">
        <w:rPr>
          <w:rFonts w:ascii="Arial" w:hAnsi="Arial" w:cs="Arial"/>
          <w:sz w:val="21"/>
          <w:szCs w:val="21"/>
        </w:rPr>
        <w:t xml:space="preserve"> strangulation cases</w:t>
      </w:r>
    </w:p>
    <w:p w14:paraId="035E2F56" w14:textId="77777777" w:rsidR="00B14BB4" w:rsidRDefault="00B14BB4" w:rsidP="00B14BB4">
      <w:pPr>
        <w:pStyle w:val="ListParagraph"/>
        <w:numPr>
          <w:ilvl w:val="0"/>
          <w:numId w:val="1"/>
        </w:numPr>
        <w:tabs>
          <w:tab w:val="left" w:pos="-270"/>
        </w:tabs>
        <w:rPr>
          <w:rFonts w:ascii="Arial" w:hAnsi="Arial" w:cs="Arial"/>
          <w:sz w:val="21"/>
          <w:szCs w:val="21"/>
        </w:rPr>
      </w:pPr>
      <w:r w:rsidRPr="00B14BB4">
        <w:rPr>
          <w:rFonts w:ascii="Arial" w:hAnsi="Arial" w:cs="Arial"/>
          <w:sz w:val="21"/>
          <w:szCs w:val="21"/>
        </w:rPr>
        <w:t>Understanding the lethality of strangulation</w:t>
      </w:r>
    </w:p>
    <w:p w14:paraId="4F4AA4FF" w14:textId="77777777" w:rsidR="002B3730" w:rsidRPr="00B14BB4" w:rsidRDefault="002B3730" w:rsidP="00B14BB4">
      <w:pPr>
        <w:pStyle w:val="ListParagraph"/>
        <w:numPr>
          <w:ilvl w:val="0"/>
          <w:numId w:val="1"/>
        </w:numPr>
        <w:tabs>
          <w:tab w:val="left" w:pos="-27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Link to other crimes, police shootings and mass murders</w:t>
      </w:r>
    </w:p>
    <w:p w14:paraId="7DA8B1A9" w14:textId="77777777" w:rsidR="00B14BB4" w:rsidRPr="00B14BB4" w:rsidRDefault="00B14BB4" w:rsidP="00B14BB4">
      <w:pPr>
        <w:pStyle w:val="ListParagraph"/>
        <w:numPr>
          <w:ilvl w:val="0"/>
          <w:numId w:val="1"/>
        </w:numPr>
        <w:tabs>
          <w:tab w:val="left" w:pos="-270"/>
        </w:tabs>
        <w:rPr>
          <w:rFonts w:ascii="Arial" w:hAnsi="Arial" w:cs="Arial"/>
          <w:sz w:val="21"/>
          <w:szCs w:val="21"/>
        </w:rPr>
      </w:pPr>
      <w:r w:rsidRPr="00B14BB4">
        <w:rPr>
          <w:rFonts w:ascii="Arial" w:hAnsi="Arial" w:cs="Arial"/>
          <w:sz w:val="21"/>
          <w:szCs w:val="21"/>
        </w:rPr>
        <w:t>Identifying the signs and symptoms of strangulation cases</w:t>
      </w:r>
    </w:p>
    <w:p w14:paraId="4BB4973B" w14:textId="77777777" w:rsidR="00B14BB4" w:rsidRPr="00B14BB4" w:rsidRDefault="00B14BB4" w:rsidP="00B14BB4">
      <w:pPr>
        <w:pStyle w:val="ListParagraph"/>
        <w:numPr>
          <w:ilvl w:val="0"/>
          <w:numId w:val="1"/>
        </w:numPr>
        <w:tabs>
          <w:tab w:val="left" w:pos="-270"/>
        </w:tabs>
        <w:rPr>
          <w:rFonts w:ascii="Arial" w:hAnsi="Arial" w:cs="Arial"/>
          <w:sz w:val="21"/>
          <w:szCs w:val="21"/>
        </w:rPr>
      </w:pPr>
      <w:r w:rsidRPr="00B14BB4">
        <w:rPr>
          <w:rFonts w:ascii="Arial" w:hAnsi="Arial" w:cs="Arial"/>
          <w:sz w:val="21"/>
          <w:szCs w:val="21"/>
        </w:rPr>
        <w:t>Anatomy and medical aspects in surviving and non-surviving victims</w:t>
      </w:r>
    </w:p>
    <w:p w14:paraId="6A1A8F91" w14:textId="1E159156" w:rsidR="00B14BB4" w:rsidRPr="00B14BB4" w:rsidRDefault="001E25A2" w:rsidP="00B14BB4">
      <w:pPr>
        <w:pStyle w:val="ListParagraph"/>
        <w:numPr>
          <w:ilvl w:val="0"/>
          <w:numId w:val="1"/>
        </w:numPr>
        <w:tabs>
          <w:tab w:val="left" w:pos="-27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Investigating and documenting </w:t>
      </w:r>
      <w:r w:rsidR="00B14BB4" w:rsidRPr="00B14BB4">
        <w:rPr>
          <w:rFonts w:ascii="Arial" w:hAnsi="Arial" w:cs="Arial"/>
          <w:sz w:val="21"/>
          <w:szCs w:val="21"/>
        </w:rPr>
        <w:t>Domestic Violence and Sexual Assault Strangulation case</w:t>
      </w:r>
      <w:r w:rsidR="00F313F1">
        <w:rPr>
          <w:rFonts w:ascii="Arial" w:hAnsi="Arial" w:cs="Arial"/>
          <w:sz w:val="21"/>
          <w:szCs w:val="21"/>
        </w:rPr>
        <w:t>s</w:t>
      </w:r>
      <w:r w:rsidR="00B14BB4" w:rsidRPr="00B14BB4">
        <w:rPr>
          <w:rFonts w:ascii="Arial" w:hAnsi="Arial" w:cs="Arial"/>
          <w:sz w:val="21"/>
          <w:szCs w:val="21"/>
        </w:rPr>
        <w:t xml:space="preserve"> </w:t>
      </w:r>
    </w:p>
    <w:p w14:paraId="1802A56A" w14:textId="77777777" w:rsidR="00B14BB4" w:rsidRDefault="00B14BB4" w:rsidP="00B14BB4">
      <w:pPr>
        <w:pStyle w:val="ListParagraph"/>
        <w:numPr>
          <w:ilvl w:val="0"/>
          <w:numId w:val="1"/>
        </w:numPr>
        <w:tabs>
          <w:tab w:val="left" w:pos="-270"/>
        </w:tabs>
        <w:rPr>
          <w:rFonts w:ascii="Arial" w:hAnsi="Arial" w:cs="Arial"/>
          <w:sz w:val="21"/>
          <w:szCs w:val="21"/>
        </w:rPr>
      </w:pPr>
      <w:r w:rsidRPr="00B14BB4">
        <w:rPr>
          <w:rFonts w:ascii="Arial" w:hAnsi="Arial" w:cs="Arial"/>
          <w:sz w:val="21"/>
          <w:szCs w:val="21"/>
        </w:rPr>
        <w:t>Legal aspects of strangulation cases with surviving victims</w:t>
      </w:r>
    </w:p>
    <w:p w14:paraId="38909106" w14:textId="77777777" w:rsidR="00F313F1" w:rsidRDefault="00F313F1" w:rsidP="00B14BB4">
      <w:pPr>
        <w:pStyle w:val="ListParagraph"/>
        <w:numPr>
          <w:ilvl w:val="0"/>
          <w:numId w:val="1"/>
        </w:numPr>
        <w:tabs>
          <w:tab w:val="left" w:pos="-27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Developing and using experts in court</w:t>
      </w:r>
    </w:p>
    <w:p w14:paraId="1D1871E4" w14:textId="1E21F2F8" w:rsidR="002F07AE" w:rsidRDefault="00F313F1" w:rsidP="00B14BB4">
      <w:pPr>
        <w:pStyle w:val="ListParagraph"/>
        <w:numPr>
          <w:ilvl w:val="0"/>
          <w:numId w:val="1"/>
        </w:numPr>
        <w:tabs>
          <w:tab w:val="left" w:pos="-27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Advocating for </w:t>
      </w:r>
      <w:proofErr w:type="spellStart"/>
      <w:r>
        <w:rPr>
          <w:rFonts w:ascii="Arial" w:hAnsi="Arial" w:cs="Arial"/>
          <w:sz w:val="21"/>
          <w:szCs w:val="21"/>
        </w:rPr>
        <w:t>traumati</w:t>
      </w:r>
      <w:r w:rsidR="006124DC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>ed</w:t>
      </w:r>
      <w:proofErr w:type="spellEnd"/>
      <w:r>
        <w:rPr>
          <w:rFonts w:ascii="Arial" w:hAnsi="Arial" w:cs="Arial"/>
          <w:sz w:val="21"/>
          <w:szCs w:val="21"/>
        </w:rPr>
        <w:t xml:space="preserve"> victims</w:t>
      </w:r>
    </w:p>
    <w:p w14:paraId="4DD60215" w14:textId="20CD3915" w:rsidR="00E34E2C" w:rsidRDefault="004B719D" w:rsidP="00E34E2C">
      <w:pPr>
        <w:pStyle w:val="ListParagraph"/>
        <w:numPr>
          <w:ilvl w:val="0"/>
          <w:numId w:val="1"/>
        </w:numPr>
        <w:tabs>
          <w:tab w:val="left" w:pos="-270"/>
        </w:tabs>
        <w:rPr>
          <w:rFonts w:ascii="Arial" w:hAnsi="Arial" w:cs="Arial"/>
          <w:sz w:val="21"/>
          <w:szCs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B9B7E6" wp14:editId="44B8F7B5">
                <wp:simplePos x="0" y="0"/>
                <wp:positionH relativeFrom="column">
                  <wp:posOffset>-168910</wp:posOffset>
                </wp:positionH>
                <wp:positionV relativeFrom="paragraph">
                  <wp:posOffset>283960</wp:posOffset>
                </wp:positionV>
                <wp:extent cx="6849035" cy="0"/>
                <wp:effectExtent l="0" t="0" r="34925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9035" cy="0"/>
                        </a:xfrm>
                        <a:prstGeom prst="line">
                          <a:avLst/>
                        </a:prstGeom>
                        <a:ln w="34925" cmpd="thickThin">
                          <a:gradFill flip="none" rotWithShape="1">
                            <a:gsLst>
                              <a:gs pos="0">
                                <a:schemeClr val="accent4">
                                  <a:lumMod val="67000"/>
                                </a:schemeClr>
                              </a:gs>
                              <a:gs pos="31000">
                                <a:schemeClr val="accent4">
                                  <a:lumMod val="97000"/>
                                  <a:lumOff val="3000"/>
                                </a:schemeClr>
                              </a:gs>
                              <a:gs pos="80000">
                                <a:schemeClr val="accent4">
                                  <a:lumMod val="43000"/>
                                  <a:lumOff val="57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AF3AD4B" id="Straight Connector 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3pt,22.35pt" to="526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" strokeweight="2.75pt">
                <v:stroke linestyle="thickThin"/>
              </v:line>
            </w:pict>
          </mc:Fallback>
        </mc:AlternateContent>
      </w:r>
      <w:r w:rsidR="00E34E2C" w:rsidRPr="00B14BB4">
        <w:rPr>
          <w:rFonts w:ascii="Arial" w:hAnsi="Arial" w:cs="Arial"/>
          <w:sz w:val="21"/>
          <w:szCs w:val="21"/>
        </w:rPr>
        <w:t xml:space="preserve">Resources and handouts </w:t>
      </w:r>
      <w:r w:rsidR="00E34E2C">
        <w:rPr>
          <w:rFonts w:ascii="Arial" w:hAnsi="Arial" w:cs="Arial"/>
          <w:sz w:val="21"/>
          <w:szCs w:val="21"/>
        </w:rPr>
        <w:t xml:space="preserve">developed by </w:t>
      </w:r>
      <w:r w:rsidR="00E34E2C" w:rsidRPr="00B14BB4">
        <w:rPr>
          <w:rFonts w:ascii="Arial" w:hAnsi="Arial" w:cs="Arial"/>
          <w:sz w:val="21"/>
          <w:szCs w:val="21"/>
        </w:rPr>
        <w:t>the Institute</w:t>
      </w:r>
    </w:p>
    <w:p w14:paraId="6A52A1E0" w14:textId="74AF2484" w:rsidR="00BE5FB6" w:rsidRPr="001B13E1" w:rsidRDefault="00B14BB4" w:rsidP="001E25A2">
      <w:pPr>
        <w:tabs>
          <w:tab w:val="left" w:pos="-270"/>
        </w:tabs>
        <w:jc w:val="center"/>
        <w:rPr>
          <w:rFonts w:ascii="Arial" w:hAnsi="Arial" w:cs="Arial"/>
          <w:i/>
          <w:sz w:val="20"/>
          <w:szCs w:val="20"/>
        </w:rPr>
      </w:pPr>
      <w:r w:rsidRPr="001B13E1">
        <w:rPr>
          <w:rFonts w:ascii="Arial" w:hAnsi="Arial" w:cs="Arial"/>
          <w:i/>
          <w:sz w:val="20"/>
          <w:szCs w:val="20"/>
        </w:rPr>
        <w:t>“For many years, we didn’t reali</w:t>
      </w:r>
      <w:r w:rsidR="00D638A3" w:rsidRPr="001B13E1">
        <w:rPr>
          <w:rFonts w:ascii="Arial" w:hAnsi="Arial" w:cs="Arial"/>
          <w:i/>
          <w:sz w:val="20"/>
          <w:szCs w:val="20"/>
        </w:rPr>
        <w:t>s</w:t>
      </w:r>
      <w:r w:rsidRPr="001B13E1">
        <w:rPr>
          <w:rFonts w:ascii="Arial" w:hAnsi="Arial" w:cs="Arial"/>
          <w:i/>
          <w:sz w:val="20"/>
          <w:szCs w:val="20"/>
        </w:rPr>
        <w:t xml:space="preserve">e </w:t>
      </w:r>
      <w:r w:rsidR="00F313F1" w:rsidRPr="001B13E1">
        <w:rPr>
          <w:rFonts w:ascii="Arial" w:hAnsi="Arial" w:cs="Arial"/>
          <w:i/>
          <w:sz w:val="20"/>
          <w:szCs w:val="20"/>
        </w:rPr>
        <w:t>the seriousness of strangulation</w:t>
      </w:r>
      <w:r w:rsidR="007628DE" w:rsidRPr="001B13E1">
        <w:rPr>
          <w:rFonts w:ascii="Arial" w:hAnsi="Arial" w:cs="Arial"/>
          <w:i/>
          <w:sz w:val="20"/>
          <w:szCs w:val="20"/>
        </w:rPr>
        <w:t xml:space="preserve"> due to the lack of visible injuries</w:t>
      </w:r>
      <w:r w:rsidR="002B3730" w:rsidRPr="001B13E1">
        <w:rPr>
          <w:rFonts w:ascii="Arial" w:hAnsi="Arial" w:cs="Arial"/>
          <w:i/>
          <w:sz w:val="20"/>
          <w:szCs w:val="20"/>
        </w:rPr>
        <w:t xml:space="preserve"> and the </w:t>
      </w:r>
      <w:r w:rsidR="007628DE" w:rsidRPr="001B13E1">
        <w:rPr>
          <w:rFonts w:ascii="Arial" w:hAnsi="Arial" w:cs="Arial"/>
          <w:i/>
          <w:sz w:val="20"/>
          <w:szCs w:val="20"/>
        </w:rPr>
        <w:t>lack of training</w:t>
      </w:r>
      <w:r w:rsidR="002B3730" w:rsidRPr="001B13E1">
        <w:rPr>
          <w:rFonts w:ascii="Arial" w:hAnsi="Arial" w:cs="Arial"/>
          <w:i/>
          <w:sz w:val="20"/>
          <w:szCs w:val="20"/>
        </w:rPr>
        <w:t xml:space="preserve">. </w:t>
      </w:r>
      <w:r w:rsidRPr="001B13E1">
        <w:rPr>
          <w:rFonts w:ascii="Arial" w:hAnsi="Arial" w:cs="Arial"/>
          <w:i/>
          <w:sz w:val="20"/>
          <w:szCs w:val="20"/>
        </w:rPr>
        <w:t xml:space="preserve">We would </w:t>
      </w:r>
      <w:r w:rsidR="00F313F1" w:rsidRPr="001B13E1">
        <w:rPr>
          <w:rFonts w:ascii="Arial" w:hAnsi="Arial" w:cs="Arial"/>
          <w:i/>
          <w:sz w:val="20"/>
          <w:szCs w:val="20"/>
        </w:rPr>
        <w:t xml:space="preserve">see it in police reports and </w:t>
      </w:r>
      <w:r w:rsidRPr="001B13E1">
        <w:rPr>
          <w:rFonts w:ascii="Arial" w:hAnsi="Arial" w:cs="Arial"/>
          <w:i/>
          <w:sz w:val="20"/>
          <w:szCs w:val="20"/>
        </w:rPr>
        <w:t>hear victims say over and over</w:t>
      </w:r>
      <w:r w:rsidR="001E25A2">
        <w:rPr>
          <w:rFonts w:ascii="Arial" w:hAnsi="Arial" w:cs="Arial"/>
          <w:i/>
          <w:sz w:val="20"/>
          <w:szCs w:val="20"/>
        </w:rPr>
        <w:t>,</w:t>
      </w:r>
      <w:r w:rsidRPr="001B13E1">
        <w:rPr>
          <w:rFonts w:ascii="Arial" w:hAnsi="Arial" w:cs="Arial"/>
          <w:i/>
          <w:sz w:val="20"/>
          <w:szCs w:val="20"/>
        </w:rPr>
        <w:t xml:space="preserve"> </w:t>
      </w:r>
      <w:r w:rsidR="00F313F1" w:rsidRPr="001B13E1">
        <w:rPr>
          <w:rFonts w:ascii="Arial" w:hAnsi="Arial" w:cs="Arial"/>
          <w:i/>
          <w:sz w:val="20"/>
          <w:szCs w:val="20"/>
        </w:rPr>
        <w:t>‘</w:t>
      </w:r>
      <w:r w:rsidR="001E25A2">
        <w:rPr>
          <w:rFonts w:ascii="Arial" w:hAnsi="Arial" w:cs="Arial"/>
          <w:i/>
          <w:sz w:val="20"/>
          <w:szCs w:val="20"/>
        </w:rPr>
        <w:t>H</w:t>
      </w:r>
      <w:r w:rsidRPr="001B13E1">
        <w:rPr>
          <w:rFonts w:ascii="Arial" w:hAnsi="Arial" w:cs="Arial"/>
          <w:i/>
          <w:sz w:val="20"/>
          <w:szCs w:val="20"/>
        </w:rPr>
        <w:t>e choked me</w:t>
      </w:r>
      <w:r w:rsidR="00F313F1" w:rsidRPr="001B13E1">
        <w:rPr>
          <w:rFonts w:ascii="Arial" w:hAnsi="Arial" w:cs="Arial"/>
          <w:i/>
          <w:sz w:val="20"/>
          <w:szCs w:val="20"/>
        </w:rPr>
        <w:t>’</w:t>
      </w:r>
      <w:r w:rsidRPr="001B13E1">
        <w:rPr>
          <w:rFonts w:ascii="Arial" w:hAnsi="Arial" w:cs="Arial"/>
          <w:i/>
          <w:sz w:val="20"/>
          <w:szCs w:val="20"/>
        </w:rPr>
        <w:t>.</w:t>
      </w:r>
      <w:r w:rsidR="007628DE" w:rsidRPr="001B13E1">
        <w:rPr>
          <w:rFonts w:ascii="Arial" w:hAnsi="Arial" w:cs="Arial"/>
          <w:i/>
          <w:sz w:val="20"/>
          <w:szCs w:val="20"/>
        </w:rPr>
        <w:t xml:space="preserve"> But it </w:t>
      </w:r>
      <w:r w:rsidR="00F313F1" w:rsidRPr="001B13E1">
        <w:rPr>
          <w:rFonts w:ascii="Arial" w:hAnsi="Arial" w:cs="Arial"/>
          <w:i/>
          <w:sz w:val="20"/>
          <w:szCs w:val="20"/>
        </w:rPr>
        <w:t>wasn’t until the deaths of two teenagers in San Diego in 1995 that we started to put it al</w:t>
      </w:r>
      <w:r w:rsidR="007628DE" w:rsidRPr="001B13E1">
        <w:rPr>
          <w:rFonts w:ascii="Arial" w:hAnsi="Arial" w:cs="Arial"/>
          <w:i/>
          <w:sz w:val="20"/>
          <w:szCs w:val="20"/>
        </w:rPr>
        <w:t xml:space="preserve">l </w:t>
      </w:r>
      <w:r w:rsidR="00F313F1" w:rsidRPr="001B13E1">
        <w:rPr>
          <w:rFonts w:ascii="Arial" w:hAnsi="Arial" w:cs="Arial"/>
          <w:i/>
          <w:sz w:val="20"/>
          <w:szCs w:val="20"/>
        </w:rPr>
        <w:t xml:space="preserve">together. </w:t>
      </w:r>
      <w:r w:rsidR="007628DE" w:rsidRPr="001B13E1">
        <w:rPr>
          <w:rFonts w:ascii="Arial" w:hAnsi="Arial" w:cs="Arial"/>
          <w:i/>
          <w:sz w:val="20"/>
          <w:szCs w:val="20"/>
        </w:rPr>
        <w:t>Today</w:t>
      </w:r>
      <w:r w:rsidR="001E25A2">
        <w:rPr>
          <w:rFonts w:ascii="Arial" w:hAnsi="Arial" w:cs="Arial"/>
          <w:i/>
          <w:sz w:val="20"/>
          <w:szCs w:val="20"/>
        </w:rPr>
        <w:t>,</w:t>
      </w:r>
      <w:r w:rsidR="007628DE" w:rsidRPr="001B13E1">
        <w:rPr>
          <w:rFonts w:ascii="Arial" w:hAnsi="Arial" w:cs="Arial"/>
          <w:i/>
          <w:sz w:val="20"/>
          <w:szCs w:val="20"/>
        </w:rPr>
        <w:t xml:space="preserve"> we know that strangulation is one of the most accurate predictors for a subsequent homicide</w:t>
      </w:r>
      <w:r w:rsidR="002B3730" w:rsidRPr="001B13E1">
        <w:rPr>
          <w:rFonts w:ascii="Arial" w:hAnsi="Arial" w:cs="Arial"/>
          <w:i/>
          <w:sz w:val="20"/>
          <w:szCs w:val="20"/>
        </w:rPr>
        <w:t>. If a vi</w:t>
      </w:r>
      <w:r w:rsidR="007628DE" w:rsidRPr="001B13E1">
        <w:rPr>
          <w:rFonts w:ascii="Arial" w:hAnsi="Arial" w:cs="Arial"/>
          <w:i/>
          <w:sz w:val="20"/>
          <w:szCs w:val="20"/>
        </w:rPr>
        <w:t xml:space="preserve">ctim is strangled even one time, she is </w:t>
      </w:r>
      <w:proofErr w:type="gramStart"/>
      <w:r w:rsidR="007628DE" w:rsidRPr="001B13E1">
        <w:rPr>
          <w:rFonts w:ascii="Arial" w:hAnsi="Arial" w:cs="Arial"/>
          <w:i/>
          <w:sz w:val="20"/>
          <w:szCs w:val="20"/>
        </w:rPr>
        <w:t>7x</w:t>
      </w:r>
      <w:proofErr w:type="gramEnd"/>
      <w:r w:rsidR="007628DE" w:rsidRPr="001B13E1">
        <w:rPr>
          <w:rFonts w:ascii="Arial" w:hAnsi="Arial" w:cs="Arial"/>
          <w:i/>
          <w:sz w:val="20"/>
          <w:szCs w:val="20"/>
        </w:rPr>
        <w:t xml:space="preserve"> more like</w:t>
      </w:r>
      <w:r w:rsidR="001E25A2">
        <w:rPr>
          <w:rFonts w:ascii="Arial" w:hAnsi="Arial" w:cs="Arial"/>
          <w:i/>
          <w:sz w:val="20"/>
          <w:szCs w:val="20"/>
        </w:rPr>
        <w:t xml:space="preserve">ly to be killed by her abuser. </w:t>
      </w:r>
      <w:r w:rsidR="002B3730" w:rsidRPr="001B13E1">
        <w:rPr>
          <w:rFonts w:ascii="Arial" w:hAnsi="Arial" w:cs="Arial"/>
          <w:i/>
          <w:sz w:val="20"/>
          <w:szCs w:val="20"/>
        </w:rPr>
        <w:t>Even If the victim is lucky enough to survi</w:t>
      </w:r>
      <w:r w:rsidR="0009236E" w:rsidRPr="001B13E1">
        <w:rPr>
          <w:rFonts w:ascii="Arial" w:hAnsi="Arial" w:cs="Arial"/>
          <w:i/>
          <w:sz w:val="20"/>
          <w:szCs w:val="20"/>
        </w:rPr>
        <w:t>v</w:t>
      </w:r>
      <w:r w:rsidR="002B3730" w:rsidRPr="001B13E1">
        <w:rPr>
          <w:rFonts w:ascii="Arial" w:hAnsi="Arial" w:cs="Arial"/>
          <w:i/>
          <w:sz w:val="20"/>
          <w:szCs w:val="20"/>
        </w:rPr>
        <w:t>e, she may have still suffered brain damage due to the lack of oxygen, other internal injuries, delayed or long-term consequences.</w:t>
      </w:r>
      <w:r w:rsidRPr="001B13E1">
        <w:rPr>
          <w:rFonts w:ascii="Arial" w:hAnsi="Arial" w:cs="Arial"/>
          <w:i/>
          <w:sz w:val="20"/>
          <w:szCs w:val="20"/>
        </w:rPr>
        <w:t>”</w:t>
      </w:r>
    </w:p>
    <w:p w14:paraId="7F1901C3" w14:textId="6ECE57B6" w:rsidR="00E917BA" w:rsidRPr="00ED01EA" w:rsidRDefault="004B719D" w:rsidP="00ED01EA">
      <w:pPr>
        <w:tabs>
          <w:tab w:val="left" w:pos="-270"/>
        </w:tabs>
        <w:ind w:left="-270"/>
        <w:jc w:val="center"/>
        <w:rPr>
          <w:rFonts w:ascii="Arial" w:hAnsi="Arial" w:cs="Arial"/>
          <w:i/>
          <w:sz w:val="18"/>
          <w:szCs w:val="18"/>
        </w:rPr>
      </w:pPr>
      <w:r w:rsidRPr="004B719D">
        <w:rPr>
          <w:rFonts w:ascii="Arial" w:hAnsi="Arial" w:cs="Arial"/>
          <w:noProof/>
          <w:sz w:val="21"/>
          <w:szCs w:val="21"/>
          <w:lang w:val="en-GB" w:eastAsia="en-GB"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 wp14:anchorId="7644271F" wp14:editId="5337261E">
                <wp:simplePos x="0" y="0"/>
                <wp:positionH relativeFrom="page">
                  <wp:posOffset>71503</wp:posOffset>
                </wp:positionH>
                <wp:positionV relativeFrom="page">
                  <wp:posOffset>9126717</wp:posOffset>
                </wp:positionV>
                <wp:extent cx="7480453" cy="952676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7480453" cy="952676"/>
                        </a:xfrm>
                        <a:prstGeom prst="rect">
                          <a:avLst/>
                        </a:prstGeom>
                        <a:solidFill>
                          <a:srgbClr val="260347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DA0CD2" w14:textId="3F70C694" w:rsidR="00BF7854" w:rsidRPr="004B719D" w:rsidRDefault="00BF7854" w:rsidP="00C50FE5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75C4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WHO SHOULD ATTEND:</w:t>
                            </w:r>
                            <w:r w:rsidR="008D6F1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Any professional handling sexual assault, domestic violence, child abuse, elder abuse or human </w:t>
                            </w:r>
                            <w:proofErr w:type="gramStart"/>
                            <w:r w:rsidR="008D6F1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trafficking.</w:t>
                            </w:r>
                            <w:proofErr w:type="gramEnd"/>
                            <w:r w:rsidR="008D6F1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719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(</w:t>
                            </w:r>
                            <w:r w:rsidR="00542204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Police, </w:t>
                            </w:r>
                            <w:r w:rsidR="002B4296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Legal </w:t>
                            </w:r>
                            <w:r w:rsidR="001E25A2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P</w:t>
                            </w:r>
                            <w:r w:rsidR="0045246F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rofession</w:t>
                            </w:r>
                            <w:r w:rsidR="001E25A2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als</w:t>
                            </w:r>
                            <w:r w:rsidR="0045246F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0E781C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Judges, </w:t>
                            </w:r>
                            <w:r w:rsidR="0045246F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Lawyers</w:t>
                            </w:r>
                            <w:r w:rsidR="00542204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, Solicitors</w:t>
                            </w:r>
                            <w:r w:rsidR="001B13E1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1E25A2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Court S</w:t>
                            </w:r>
                            <w:r w:rsidR="000E781C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taff, </w:t>
                            </w:r>
                            <w:r w:rsidR="002B4296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Probation</w:t>
                            </w:r>
                            <w:r w:rsidR="0045246F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r w:rsidR="002B4296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Support Workers</w:t>
                            </w:r>
                            <w:r w:rsidR="0045246F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r w:rsidR="002B4296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B3730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Medical Providers,</w:t>
                            </w:r>
                            <w:r w:rsidR="0009236E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5264F" w:rsidRPr="001A26B7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Paramedi</w:t>
                            </w:r>
                            <w:r w:rsidR="0009236E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cs</w:t>
                            </w:r>
                            <w:r w:rsidR="001E25A2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1A26B7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Advocate</w:t>
                            </w:r>
                            <w:r w:rsidR="001E25A2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s, </w:t>
                            </w:r>
                            <w:r w:rsidRPr="001A26B7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Psychologists</w:t>
                            </w:r>
                            <w:r w:rsidR="004B719D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)</w:t>
                            </w:r>
                            <w:r w:rsidR="00C50FE5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50FE5" w:rsidRPr="00C50FE5">
                              <w:rPr>
                                <w:rFonts w:ascii="Arial Narrow" w:hAnsi="Arial Narrow" w:cs="Arial"/>
                                <w:b/>
                                <w:color w:val="FFFF00"/>
                                <w:sz w:val="18"/>
                                <w:szCs w:val="18"/>
                              </w:rPr>
                              <w:t>** Info on CPD points to follow **</w:t>
                            </w:r>
                          </w:p>
                          <w:p w14:paraId="5E2A9EB1" w14:textId="736A6464" w:rsidR="00BF7854" w:rsidRPr="00E438BF" w:rsidRDefault="00BF7854" w:rsidP="004B719D">
                            <w:pPr>
                              <w:tabs>
                                <w:tab w:val="left" w:pos="180"/>
                                <w:tab w:val="left" w:pos="540"/>
                              </w:tabs>
                              <w:spacing w:after="0" w:line="240" w:lineRule="auto"/>
                              <w:ind w:left="18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0" style="position:absolute;left:0;text-align:left;margin-left:5.65pt;margin-top:718.65pt;width:589pt;height:75pt;flip:x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" o:allowincell="f" fillcolor="#260347" stroked="f">
                <v:textbox inset="21.6pt,21.6pt,21.6pt,21.6pt">
                  <w:txbxContent>
                    <w:p w14:paraId="0EDA0CD2" w14:textId="3F70C694" w:rsidR="00BF7854" w:rsidRPr="004B719D" w:rsidRDefault="00BF7854" w:rsidP="00C50FE5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F75C4C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WHO SHOULD ATTEND:</w:t>
                      </w:r>
                      <w:r w:rsidR="008D6F1B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Any professional handling sexual assault, domestic violence, child abuse, elder abuse or human </w:t>
                      </w:r>
                      <w:proofErr w:type="gramStart"/>
                      <w:r w:rsidR="008D6F1B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trafficking.</w:t>
                      </w:r>
                      <w:proofErr w:type="gramEnd"/>
                      <w:r w:rsidR="008D6F1B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4B719D"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(</w:t>
                      </w:r>
                      <w:r w:rsidR="00542204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Police, </w:t>
                      </w:r>
                      <w:r w:rsidR="002B4296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Legal </w:t>
                      </w:r>
                      <w:r w:rsidR="001E25A2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P</w:t>
                      </w:r>
                      <w:r w:rsidR="0045246F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rofession</w:t>
                      </w:r>
                      <w:r w:rsidR="001E25A2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als</w:t>
                      </w:r>
                      <w:r w:rsidR="0045246F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, </w:t>
                      </w:r>
                      <w:r w:rsidR="000E781C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Judges, </w:t>
                      </w:r>
                      <w:r w:rsidR="0045246F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Lawyers</w:t>
                      </w:r>
                      <w:r w:rsidR="00542204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, Solicitors</w:t>
                      </w:r>
                      <w:r w:rsidR="001B13E1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, </w:t>
                      </w:r>
                      <w:r w:rsidR="001E25A2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Court S</w:t>
                      </w:r>
                      <w:r w:rsidR="000E781C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taff, </w:t>
                      </w:r>
                      <w:r w:rsidR="002B4296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Probation</w:t>
                      </w:r>
                      <w:r w:rsidR="0045246F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,</w:t>
                      </w:r>
                      <w:r w:rsidR="002B4296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Support Workers</w:t>
                      </w:r>
                      <w:r w:rsidR="0045246F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,</w:t>
                      </w:r>
                      <w:r w:rsidR="002B4296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2B3730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Medical Providers,</w:t>
                      </w:r>
                      <w:r w:rsidR="0009236E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55264F" w:rsidRPr="001A26B7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Paramedi</w:t>
                      </w:r>
                      <w:r w:rsidR="0009236E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cs</w:t>
                      </w:r>
                      <w:r w:rsidR="001E25A2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, </w:t>
                      </w:r>
                      <w:r w:rsidRPr="001A26B7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Advocate</w:t>
                      </w:r>
                      <w:r w:rsidR="001E25A2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s, </w:t>
                      </w:r>
                      <w:r w:rsidRPr="001A26B7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Psychologists</w:t>
                      </w:r>
                      <w:r w:rsidR="004B719D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)</w:t>
                      </w:r>
                      <w:r w:rsidR="00C50FE5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C50FE5" w:rsidRPr="00C50FE5">
                        <w:rPr>
                          <w:rFonts w:ascii="Arial Narrow" w:hAnsi="Arial Narrow" w:cs="Arial"/>
                          <w:b/>
                          <w:color w:val="FFFF00"/>
                          <w:sz w:val="18"/>
                          <w:szCs w:val="18"/>
                        </w:rPr>
                        <w:t>** Info on CPD points to follow **</w:t>
                      </w:r>
                    </w:p>
                    <w:p w14:paraId="5E2A9EB1" w14:textId="736A6464" w:rsidR="00BF7854" w:rsidRPr="00E438BF" w:rsidRDefault="00BF7854" w:rsidP="004B719D">
                      <w:pPr>
                        <w:tabs>
                          <w:tab w:val="left" w:pos="180"/>
                          <w:tab w:val="left" w:pos="540"/>
                        </w:tabs>
                        <w:spacing w:after="0" w:line="240" w:lineRule="auto"/>
                        <w:ind w:left="180"/>
                        <w:jc w:val="center"/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E5FB6" w:rsidRPr="004B719D">
        <w:rPr>
          <w:rFonts w:ascii="Arial" w:hAnsi="Arial" w:cs="Arial"/>
          <w:i/>
          <w:sz w:val="16"/>
          <w:szCs w:val="16"/>
        </w:rPr>
        <w:t>Gael Strack</w:t>
      </w:r>
      <w:r w:rsidR="001A26B7" w:rsidRPr="004B719D">
        <w:rPr>
          <w:rFonts w:ascii="Arial" w:hAnsi="Arial" w:cs="Arial"/>
          <w:i/>
          <w:sz w:val="16"/>
          <w:szCs w:val="16"/>
        </w:rPr>
        <w:t xml:space="preserve">, </w:t>
      </w:r>
      <w:r w:rsidR="008D6F1B" w:rsidRPr="004B719D">
        <w:rPr>
          <w:rFonts w:ascii="Arial" w:hAnsi="Arial" w:cs="Arial"/>
          <w:i/>
          <w:sz w:val="16"/>
          <w:szCs w:val="16"/>
        </w:rPr>
        <w:t xml:space="preserve">Esq., </w:t>
      </w:r>
      <w:r w:rsidR="001A26B7" w:rsidRPr="004B719D">
        <w:rPr>
          <w:rFonts w:ascii="Arial" w:hAnsi="Arial" w:cs="Arial"/>
          <w:i/>
          <w:sz w:val="16"/>
          <w:szCs w:val="16"/>
        </w:rPr>
        <w:t>CEO</w:t>
      </w:r>
      <w:r w:rsidR="00BE5FB6" w:rsidRPr="004B719D">
        <w:rPr>
          <w:rFonts w:ascii="Arial" w:hAnsi="Arial" w:cs="Arial"/>
          <w:i/>
          <w:sz w:val="16"/>
          <w:szCs w:val="16"/>
        </w:rPr>
        <w:t xml:space="preserve"> &amp; </w:t>
      </w:r>
      <w:r w:rsidR="00B14BB4" w:rsidRPr="004B719D">
        <w:rPr>
          <w:rFonts w:ascii="Arial" w:hAnsi="Arial" w:cs="Arial"/>
          <w:i/>
          <w:sz w:val="16"/>
          <w:szCs w:val="16"/>
        </w:rPr>
        <w:t>Casey Gwinn,</w:t>
      </w:r>
      <w:r w:rsidR="008D6F1B" w:rsidRPr="004B719D">
        <w:rPr>
          <w:rFonts w:ascii="Arial" w:hAnsi="Arial" w:cs="Arial"/>
          <w:i/>
          <w:sz w:val="16"/>
          <w:szCs w:val="16"/>
        </w:rPr>
        <w:t xml:space="preserve"> Esq.,</w:t>
      </w:r>
      <w:r w:rsidR="00B14BB4" w:rsidRPr="004B719D">
        <w:rPr>
          <w:rFonts w:ascii="Arial" w:hAnsi="Arial" w:cs="Arial"/>
          <w:i/>
          <w:sz w:val="16"/>
          <w:szCs w:val="16"/>
        </w:rPr>
        <w:t xml:space="preserve"> </w:t>
      </w:r>
      <w:r w:rsidR="001A26B7" w:rsidRPr="004B719D">
        <w:rPr>
          <w:rFonts w:ascii="Arial" w:hAnsi="Arial" w:cs="Arial"/>
          <w:i/>
          <w:sz w:val="16"/>
          <w:szCs w:val="16"/>
        </w:rPr>
        <w:t>President</w:t>
      </w:r>
      <w:r w:rsidR="001A26B7" w:rsidRPr="004B719D">
        <w:rPr>
          <w:rFonts w:ascii="Arial" w:hAnsi="Arial" w:cs="Arial"/>
          <w:i/>
          <w:sz w:val="16"/>
          <w:szCs w:val="16"/>
        </w:rPr>
        <w:br/>
      </w:r>
      <w:r w:rsidR="00B14BB4" w:rsidRPr="004B719D">
        <w:rPr>
          <w:rFonts w:ascii="Arial" w:hAnsi="Arial" w:cs="Arial"/>
          <w:i/>
          <w:sz w:val="16"/>
          <w:szCs w:val="16"/>
        </w:rPr>
        <w:t>Alliance</w:t>
      </w:r>
      <w:r w:rsidR="00CC1A79" w:rsidRPr="004B719D">
        <w:rPr>
          <w:rFonts w:ascii="Arial" w:hAnsi="Arial" w:cs="Arial"/>
          <w:i/>
          <w:sz w:val="16"/>
          <w:szCs w:val="16"/>
        </w:rPr>
        <w:t xml:space="preserve"> for HOPE International </w:t>
      </w:r>
      <w:r w:rsidR="00BE5FB6" w:rsidRPr="004B719D">
        <w:rPr>
          <w:rFonts w:ascii="Arial" w:hAnsi="Arial" w:cs="Arial"/>
          <w:i/>
          <w:sz w:val="16"/>
          <w:szCs w:val="16"/>
        </w:rPr>
        <w:t>&amp; the Strangulation Training Institute on Strangulation Prevention</w:t>
      </w:r>
    </w:p>
    <w:sectPr w:rsidR="00E917BA" w:rsidRPr="00ED01EA" w:rsidSect="005F53C3">
      <w:pgSz w:w="12240" w:h="15840"/>
      <w:pgMar w:top="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D409F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B71F37"/>
    <w:multiLevelType w:val="hybridMultilevel"/>
    <w:tmpl w:val="4B16F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84764"/>
    <w:multiLevelType w:val="hybridMultilevel"/>
    <w:tmpl w:val="FAAA14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782DD6"/>
    <w:multiLevelType w:val="hybridMultilevel"/>
    <w:tmpl w:val="38C66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B7344C6"/>
    <w:multiLevelType w:val="hybridMultilevel"/>
    <w:tmpl w:val="330E00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06"/>
    <w:rsid w:val="00007B34"/>
    <w:rsid w:val="00081A2C"/>
    <w:rsid w:val="0009236E"/>
    <w:rsid w:val="000C1443"/>
    <w:rsid w:val="000E781C"/>
    <w:rsid w:val="0012096E"/>
    <w:rsid w:val="00123DC5"/>
    <w:rsid w:val="00176BF0"/>
    <w:rsid w:val="0018536E"/>
    <w:rsid w:val="001861A9"/>
    <w:rsid w:val="001A26B7"/>
    <w:rsid w:val="001B13E1"/>
    <w:rsid w:val="001C02A3"/>
    <w:rsid w:val="001D2C60"/>
    <w:rsid w:val="001E25A2"/>
    <w:rsid w:val="001F0BC7"/>
    <w:rsid w:val="002223A7"/>
    <w:rsid w:val="00235E0B"/>
    <w:rsid w:val="00260029"/>
    <w:rsid w:val="0029257B"/>
    <w:rsid w:val="002A18A1"/>
    <w:rsid w:val="002B3730"/>
    <w:rsid w:val="002B4296"/>
    <w:rsid w:val="002B5EE7"/>
    <w:rsid w:val="002E187C"/>
    <w:rsid w:val="002F07AE"/>
    <w:rsid w:val="00301469"/>
    <w:rsid w:val="00325DD1"/>
    <w:rsid w:val="0034491D"/>
    <w:rsid w:val="003B0E6C"/>
    <w:rsid w:val="003D21D7"/>
    <w:rsid w:val="00451428"/>
    <w:rsid w:val="0045246F"/>
    <w:rsid w:val="00455532"/>
    <w:rsid w:val="0046140C"/>
    <w:rsid w:val="004B3888"/>
    <w:rsid w:val="004B719D"/>
    <w:rsid w:val="00524B16"/>
    <w:rsid w:val="00527C32"/>
    <w:rsid w:val="0054025F"/>
    <w:rsid w:val="00542204"/>
    <w:rsid w:val="005438BF"/>
    <w:rsid w:val="0055264F"/>
    <w:rsid w:val="00556182"/>
    <w:rsid w:val="00573C8B"/>
    <w:rsid w:val="00574438"/>
    <w:rsid w:val="0058742D"/>
    <w:rsid w:val="005902CB"/>
    <w:rsid w:val="005E693B"/>
    <w:rsid w:val="005F53C3"/>
    <w:rsid w:val="00601F75"/>
    <w:rsid w:val="006124DC"/>
    <w:rsid w:val="00625ED6"/>
    <w:rsid w:val="0063479D"/>
    <w:rsid w:val="00646CA4"/>
    <w:rsid w:val="00671EB2"/>
    <w:rsid w:val="00683BEA"/>
    <w:rsid w:val="00690647"/>
    <w:rsid w:val="006B5E16"/>
    <w:rsid w:val="006E7CDC"/>
    <w:rsid w:val="006F02F1"/>
    <w:rsid w:val="006F6D8C"/>
    <w:rsid w:val="006F7956"/>
    <w:rsid w:val="007628DE"/>
    <w:rsid w:val="00762BC6"/>
    <w:rsid w:val="00775A78"/>
    <w:rsid w:val="00786E62"/>
    <w:rsid w:val="007C42D6"/>
    <w:rsid w:val="007C6502"/>
    <w:rsid w:val="007D776F"/>
    <w:rsid w:val="00803A89"/>
    <w:rsid w:val="00806DF5"/>
    <w:rsid w:val="00831F61"/>
    <w:rsid w:val="00837BDF"/>
    <w:rsid w:val="00844B9E"/>
    <w:rsid w:val="008A47BE"/>
    <w:rsid w:val="008B513C"/>
    <w:rsid w:val="008D345B"/>
    <w:rsid w:val="008D4DEF"/>
    <w:rsid w:val="008D6F1B"/>
    <w:rsid w:val="008E387E"/>
    <w:rsid w:val="008F5A87"/>
    <w:rsid w:val="009176E3"/>
    <w:rsid w:val="00935522"/>
    <w:rsid w:val="00936A79"/>
    <w:rsid w:val="00961868"/>
    <w:rsid w:val="009949AA"/>
    <w:rsid w:val="009A21E7"/>
    <w:rsid w:val="009B2E60"/>
    <w:rsid w:val="009D09BF"/>
    <w:rsid w:val="00A06954"/>
    <w:rsid w:val="00A37EB5"/>
    <w:rsid w:val="00A449DA"/>
    <w:rsid w:val="00A627DB"/>
    <w:rsid w:val="00A62DB1"/>
    <w:rsid w:val="00AE1606"/>
    <w:rsid w:val="00AE2BCC"/>
    <w:rsid w:val="00AE54B6"/>
    <w:rsid w:val="00B00B54"/>
    <w:rsid w:val="00B14BB4"/>
    <w:rsid w:val="00B241C2"/>
    <w:rsid w:val="00B34CE8"/>
    <w:rsid w:val="00B67E59"/>
    <w:rsid w:val="00B72B81"/>
    <w:rsid w:val="00BE2981"/>
    <w:rsid w:val="00BE5FB6"/>
    <w:rsid w:val="00BF0794"/>
    <w:rsid w:val="00BF7854"/>
    <w:rsid w:val="00C4033B"/>
    <w:rsid w:val="00C47B81"/>
    <w:rsid w:val="00C50FE5"/>
    <w:rsid w:val="00C62BD7"/>
    <w:rsid w:val="00CC1A79"/>
    <w:rsid w:val="00D22807"/>
    <w:rsid w:val="00D54CA4"/>
    <w:rsid w:val="00D6286A"/>
    <w:rsid w:val="00D638A3"/>
    <w:rsid w:val="00D7575A"/>
    <w:rsid w:val="00D84CA9"/>
    <w:rsid w:val="00D95CA5"/>
    <w:rsid w:val="00DA4249"/>
    <w:rsid w:val="00DB0897"/>
    <w:rsid w:val="00DB49C3"/>
    <w:rsid w:val="00DE1006"/>
    <w:rsid w:val="00E04CB8"/>
    <w:rsid w:val="00E34E2C"/>
    <w:rsid w:val="00E438BF"/>
    <w:rsid w:val="00E54C2A"/>
    <w:rsid w:val="00E917BA"/>
    <w:rsid w:val="00E932D3"/>
    <w:rsid w:val="00EB5F83"/>
    <w:rsid w:val="00ED01EA"/>
    <w:rsid w:val="00ED377C"/>
    <w:rsid w:val="00ED70AE"/>
    <w:rsid w:val="00EE2080"/>
    <w:rsid w:val="00EF151C"/>
    <w:rsid w:val="00F313F1"/>
    <w:rsid w:val="00F31D63"/>
    <w:rsid w:val="00F736AB"/>
    <w:rsid w:val="00F75C4C"/>
    <w:rsid w:val="00F77ACC"/>
    <w:rsid w:val="00FD1380"/>
    <w:rsid w:val="00FE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E19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C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38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0E6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C1A7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E2080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6124D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C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38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0E6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C1A7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E2080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612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30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rangulationtraininginstitut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0.jpg"/><Relationship Id="rId4" Type="http://schemas.microsoft.com/office/2007/relationships/stylesWithEffects" Target="stylesWithEffects.xml"/><Relationship Id="rId9" Type="http://schemas.openxmlformats.org/officeDocument/2006/relationships/hyperlink" Target="http://www.strangulationtraininginstitut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59CE0B5-6D50-4434-9DAB-0057788A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Louisa Young</cp:lastModifiedBy>
  <cp:revision>3</cp:revision>
  <cp:lastPrinted>2020-01-23T16:40:00Z</cp:lastPrinted>
  <dcterms:created xsi:type="dcterms:W3CDTF">2020-01-24T09:14:00Z</dcterms:created>
  <dcterms:modified xsi:type="dcterms:W3CDTF">2020-01-28T16:01:00Z</dcterms:modified>
</cp:coreProperties>
</file>