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1928975</wp:posOffset>
            </wp:positionH>
            <wp:positionV relativeFrom="paragraph">
              <wp:posOffset>117406</wp:posOffset>
            </wp:positionV>
            <wp:extent cx="2314165" cy="831782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165" cy="831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ind w:lef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709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Position: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36hr Connect Programme Coordinator - Lurgan</w:t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left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Please complete all sections in full using black ink or typed.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adf6ca" w:val="clear"/>
        <w:ind w:left="720" w:hanging="720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134"/>
        <w:gridCol w:w="2693"/>
        <w:gridCol w:w="2835"/>
        <w:tblGridChange w:id="0">
          <w:tblGrid>
            <w:gridCol w:w="2977"/>
            <w:gridCol w:w="1134"/>
            <w:gridCol w:w="2693"/>
            <w:gridCol w:w="2835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(Block letters)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Forenames: 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(Please underline name by which you are known)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Title: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(Mr/Mrs/Ms etc.)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 for Correspondence: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Mobile: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Office: 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hold a driving licence?               Yes                                  No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have access to a car?                Yes                                  No</w:t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Do you have the ability to work</w:t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flexible hours and locations?                  Yes                                  No</w:t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Have you been convicted of a criminal offence?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Yes                                  No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2.</w:t>
        <w:tab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88"/>
        <w:gridCol w:w="1681"/>
        <w:gridCol w:w="2989"/>
        <w:gridCol w:w="1681"/>
        <w:gridCol w:w="1794"/>
        <w:tblGridChange w:id="0">
          <w:tblGrid>
            <w:gridCol w:w="1688"/>
            <w:gridCol w:w="1681"/>
            <w:gridCol w:w="2989"/>
            <w:gridCol w:w="1681"/>
            <w:gridCol w:w="1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Please give details of educational qualifications, e.g. GCSE, ‘O’ and ‘A’.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Examining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Qualification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Grade/result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2085"/>
        <w:gridCol w:w="1485"/>
        <w:gridCol w:w="2430"/>
        <w:gridCol w:w="1605"/>
        <w:tblGridChange w:id="0">
          <w:tblGrid>
            <w:gridCol w:w="2235"/>
            <w:gridCol w:w="2085"/>
            <w:gridCol w:w="1485"/>
            <w:gridCol w:w="243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Please give details of any relevant third level qualifications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Degree/Diploma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Main 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1988"/>
        <w:gridCol w:w="1988"/>
        <w:gridCol w:w="1988"/>
        <w:gridCol w:w="1988"/>
        <w:tblGridChange w:id="0">
          <w:tblGrid>
            <w:gridCol w:w="1988"/>
            <w:gridCol w:w="1988"/>
            <w:gridCol w:w="1988"/>
            <w:gridCol w:w="1988"/>
            <w:gridCol w:w="198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any relevant postgraduate and further qualifications not included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Awarding Body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Award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 Status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1969"/>
        <w:gridCol w:w="2804"/>
        <w:gridCol w:w="2395"/>
        <w:tblGridChange w:id="0">
          <w:tblGrid>
            <w:gridCol w:w="2772"/>
            <w:gridCol w:w="1969"/>
            <w:gridCol w:w="2804"/>
            <w:gridCol w:w="239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detail any training/development courses which you believe are relevant to this post and details of qualifications/accreditation acquired.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 attended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(if any)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1"/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</w:t>
        <w:tab/>
        <w:t xml:space="preserve">EXPERIENCE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2868"/>
        <w:gridCol w:w="1127"/>
        <w:gridCol w:w="1122"/>
        <w:gridCol w:w="2245"/>
        <w:tblGridChange w:id="0">
          <w:tblGrid>
            <w:gridCol w:w="2578"/>
            <w:gridCol w:w="2868"/>
            <w:gridCol w:w="1127"/>
            <w:gridCol w:w="1122"/>
            <w:gridCol w:w="224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ALL employment from leaving school including any periods of temporary employment.  Please start with most recent employment.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Employer’s name, address and nature of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Title, reporting relationship and brief description of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adf6ca" w:val="clear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5.</w:t>
        <w:tab/>
        <w:t xml:space="preserve">JOB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each of the following sections please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clearly how you meet all of the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ssential criteria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stated in the personnel specification, giving examples and specifying dates as appropriate. Please include any of the desirable criteria that you also meet.</w:t>
      </w:r>
    </w:p>
    <w:p w:rsidR="00000000" w:rsidDel="00000000" w:rsidP="00000000" w:rsidRDefault="00000000" w:rsidRPr="00000000" w14:paraId="0000015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5.1 How does your training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education and qualifications meet the needs of this post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5.2  Describe your relevant experience for this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Outline how your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abilities and skills are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relevant to this post. </w:t>
            </w:r>
          </w:p>
          <w:p w:rsidR="00000000" w:rsidDel="00000000" w:rsidP="00000000" w:rsidRDefault="00000000" w:rsidRPr="00000000" w14:paraId="000001BB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Please refer to ‘Reach Mentoring’s Charter’ document and 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escribe your understanding of ‘ability to work within the Christian ethos of Reach’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. Please include experience of leading team devotions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5.5  Please indicate that you meet the following criteria by marking the boxes provided: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Ability to use various I.C.T packages, for example Google and Microsoft systems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Willingness to join with the Reach Mentoring team during time of employment to develop and engage with creative fundraising strategies .</w:t>
            </w:r>
          </w:p>
          <w:p w:rsidR="00000000" w:rsidDel="00000000" w:rsidP="00000000" w:rsidRDefault="00000000" w:rsidRPr="00000000" w14:paraId="0000021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DISABILITY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note this question is used for the purposes of determining any reasonable adjustments a candidate may require if successful in obtaining this post. Any candidates who declare a disability will be given equal consideration).  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40.0" w:type="dxa"/>
        <w:jc w:val="left"/>
        <w:tblInd w:w="-108.0" w:type="dxa"/>
        <w:tblLayout w:type="fixed"/>
        <w:tblLook w:val="0000"/>
      </w:tblPr>
      <w:tblGrid>
        <w:gridCol w:w="4568"/>
        <w:gridCol w:w="1430"/>
        <w:gridCol w:w="3942"/>
        <w:tblGridChange w:id="0">
          <w:tblGrid>
            <w:gridCol w:w="4568"/>
            <w:gridCol w:w="1430"/>
            <w:gridCol w:w="3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consider you have a disability?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 is defined as ‘any physical or mental impairment, which has a substantial and long term effect on a person’s ability to carry out normal day to day activities.’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answer is YES please supply details of your disability and any reasonable adjustments you may require if successful in obtaining this post: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commenting of your ability to work with children, young people or in pastoral care</w:t>
      </w:r>
    </w:p>
    <w:p w:rsidR="00000000" w:rsidDel="00000000" w:rsidP="00000000" w:rsidRDefault="00000000" w:rsidRPr="00000000" w14:paraId="0000023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church leadership who can comment on your ability to work within the Christian ethos of Reach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410"/>
        <w:gridCol w:w="2268"/>
        <w:gridCol w:w="2409"/>
        <w:tblGridChange w:id="0">
          <w:tblGrid>
            <w:gridCol w:w="2552"/>
            <w:gridCol w:w="2410"/>
            <w:gridCol w:w="2268"/>
            <w:gridCol w:w="24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2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Telephone Number: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(Candidates who submit their application by email and who are subsequently invited to interview, will be asked to sign their application at that stage). 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97"/>
        <w:gridCol w:w="5392"/>
        <w:tblGridChange w:id="0">
          <w:tblGrid>
            <w:gridCol w:w="4497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the information I have supplied above, and any additional information supplied is to the best of my knowledge true and complete.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understand that only applications containing all the information requested will be considered. 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if found to have knowingly given false information or to have wilfully suppressed any material fact that I shall be liable for disqualification or, if appointed, dismissal.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____________________________</w:t>
            </w:r>
          </w:p>
        </w:tc>
      </w:tr>
    </w:tbl>
    <w:p w:rsidR="00000000" w:rsidDel="00000000" w:rsidP="00000000" w:rsidRDefault="00000000" w:rsidRPr="00000000" w14:paraId="00000260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Montserrat" w:cs="Montserrat" w:eastAsia="Montserrat" w:hAnsi="Montserrat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Reach is an equal opportunities employer as 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rtl w:val="0"/>
        </w:rPr>
        <w:t xml:space="preserve">stated within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 our equal opportunities policy which is available upon request.</w:t>
      </w:r>
    </w:p>
    <w:p w:rsidR="00000000" w:rsidDel="00000000" w:rsidP="00000000" w:rsidRDefault="00000000" w:rsidRPr="00000000" w14:paraId="00000266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Application submission deadline:  Thursday 19th , 12.00pm.</w:t>
      </w:r>
    </w:p>
    <w:p w:rsidR="00000000" w:rsidDel="00000000" w:rsidP="00000000" w:rsidRDefault="00000000" w:rsidRPr="00000000" w14:paraId="00000267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Week beginning 6th January has been provisionally scheduled for the interviews of successful applicants.</w:t>
      </w:r>
    </w:p>
    <w:p w:rsidR="00000000" w:rsidDel="00000000" w:rsidP="00000000" w:rsidRDefault="00000000" w:rsidRPr="00000000" w14:paraId="00000268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Completed applications to be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returned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either electronically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to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19"/>
            <w:szCs w:val="19"/>
            <w:u w:val="single"/>
            <w:vertAlign w:val="baseline"/>
            <w:rtl w:val="0"/>
          </w:rPr>
          <w:t xml:space="preserve">info@reachmentoring.co.uk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OR by post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Jonny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Reach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Mentoring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High Street</w:t>
      </w:r>
    </w:p>
    <w:p w:rsidR="00000000" w:rsidDel="00000000" w:rsidP="00000000" w:rsidRDefault="00000000" w:rsidRPr="00000000" w14:paraId="0000026C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Lurgan </w:t>
      </w:r>
    </w:p>
    <w:p w:rsidR="00000000" w:rsidDel="00000000" w:rsidP="00000000" w:rsidRDefault="00000000" w:rsidRPr="00000000" w14:paraId="0000026D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BT66 8A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</w:t>
      </w:r>
    </w:p>
    <w:sectPr>
      <w:footerReference r:id="rId9" w:type="default"/>
      <w:pgSz w:h="16834" w:w="11909" w:orient="portrait"/>
      <w:pgMar w:bottom="1440" w:top="567" w:left="119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Reach Mentoring Application Form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1800"/>
      </w:tabs>
      <w:suppressAutoHyphens w:val="1"/>
      <w:spacing w:line="1" w:lineRule="atLeast"/>
      <w:ind w:left="1440" w:leftChars="-1" w:rightChars="0" w:hanging="1440" w:firstLineChars="-1"/>
      <w:textDirection w:val="btLr"/>
      <w:textAlignment w:val="top"/>
      <w:outlineLvl w:val="3"/>
    </w:pPr>
    <w:rPr>
      <w:rFonts w:ascii="Arial" w:cs="Arial" w:hAnsi="Arial"/>
      <w:b w:val="1"/>
      <w:bCs w:val="1"/>
      <w:noProof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reachmentor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tCXn9pteNczqL3mvpyUCaFLOCg==">CgMxLjA4AHIhMXNicVRnN0dscGdXUEJyODRrbEVhRVU5cFVFM1BBNzdW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2016-06-09T14:00:00Z</dcterms:created>
  <dc:creator>fec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1783255838</vt:i4>
  </property>
  <property fmtid="{D5CDD505-2E9C-101B-9397-08002B2CF9AE}" pid="4" name="_EmailSubject">
    <vt:lpstr>Director of Policy</vt:lpstr>
  </property>
  <property fmtid="{D5CDD505-2E9C-101B-9397-08002B2CF9AE}" pid="5" name="_AuthorEmail">
    <vt:lpstr>recruitment@equalityni.org</vt:lpstr>
  </property>
  <property fmtid="{D5CDD505-2E9C-101B-9397-08002B2CF9AE}" pid="6" name="_AuthorEmailDisplayName">
    <vt:lpstr>recruitment</vt:lpstr>
  </property>
  <property fmtid="{D5CDD505-2E9C-101B-9397-08002B2CF9AE}" pid="7" name="_ReviewingToolsShownOnce">
    <vt:lpstr/>
  </property>
</Properties>
</file>